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4BB30" w14:textId="77777777" w:rsidR="00C45B12" w:rsidRDefault="00A43460">
      <w:pPr>
        <w:pStyle w:val="Body"/>
        <w:jc w:val="both"/>
        <w:rPr>
          <w:rFonts w:ascii="Times New Roman" w:hAnsi="Times New Roman"/>
          <w:sz w:val="24"/>
          <w:szCs w:val="24"/>
        </w:rPr>
      </w:pPr>
      <w:r>
        <w:rPr>
          <w:rFonts w:ascii="Times New Roman" w:hAnsi="Times New Roman"/>
          <w:noProof/>
          <w:sz w:val="24"/>
          <w:szCs w:val="24"/>
        </w:rPr>
        <w:drawing>
          <wp:anchor distT="152400" distB="152400" distL="152400" distR="152400" simplePos="0" relativeHeight="251659264" behindDoc="0" locked="0" layoutInCell="1" allowOverlap="1" wp14:anchorId="6602551B" wp14:editId="0287D530">
            <wp:simplePos x="0" y="0"/>
            <wp:positionH relativeFrom="margin">
              <wp:posOffset>-126910</wp:posOffset>
            </wp:positionH>
            <wp:positionV relativeFrom="line">
              <wp:posOffset>-152400</wp:posOffset>
            </wp:positionV>
            <wp:extent cx="2452844" cy="450870"/>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6"/>
                    <a:stretch>
                      <a:fillRect/>
                    </a:stretch>
                  </pic:blipFill>
                  <pic:spPr>
                    <a:xfrm>
                      <a:off x="0" y="0"/>
                      <a:ext cx="2452844" cy="450870"/>
                    </a:xfrm>
                    <a:prstGeom prst="rect">
                      <a:avLst/>
                    </a:prstGeom>
                    <a:ln w="12700" cap="flat">
                      <a:noFill/>
                      <a:miter lim="400000"/>
                    </a:ln>
                    <a:effectLst/>
                  </pic:spPr>
                </pic:pic>
              </a:graphicData>
            </a:graphic>
          </wp:anchor>
        </w:drawing>
      </w:r>
    </w:p>
    <w:p w14:paraId="15EDFF13" w14:textId="2DC2C986" w:rsidR="00C45B12" w:rsidRDefault="00C45B12">
      <w:pPr>
        <w:pStyle w:val="Body"/>
        <w:jc w:val="both"/>
        <w:rPr>
          <w:rFonts w:ascii="Times New Roman" w:hAnsi="Times New Roman"/>
          <w:sz w:val="24"/>
          <w:szCs w:val="24"/>
        </w:rPr>
      </w:pPr>
    </w:p>
    <w:p w14:paraId="665F3F30" w14:textId="51393E0D" w:rsidR="00C45B12" w:rsidRDefault="00C45B12">
      <w:pPr>
        <w:pStyle w:val="Body"/>
        <w:jc w:val="both"/>
        <w:rPr>
          <w:rFonts w:ascii="Times New Roman" w:hAnsi="Times New Roman"/>
          <w:b/>
          <w:bCs/>
          <w:sz w:val="24"/>
          <w:szCs w:val="24"/>
        </w:rPr>
      </w:pPr>
    </w:p>
    <w:p w14:paraId="03E60B48" w14:textId="4CED9350" w:rsidR="00C45B12" w:rsidRDefault="00C45B12">
      <w:pPr>
        <w:pStyle w:val="Body"/>
        <w:jc w:val="both"/>
        <w:rPr>
          <w:rFonts w:ascii="Times New Roman" w:eastAsia="Times New Roman" w:hAnsi="Times New Roman" w:cs="Times New Roman"/>
          <w:b/>
          <w:bCs/>
          <w:sz w:val="24"/>
          <w:szCs w:val="24"/>
        </w:rPr>
      </w:pPr>
    </w:p>
    <w:p w14:paraId="2B4B86C0" w14:textId="7F1FFCC5" w:rsidR="00C45B12" w:rsidRDefault="00A43460">
      <w:pPr>
        <w:pStyle w:val="Default"/>
        <w:suppressAutoHyphens/>
        <w:jc w:val="center"/>
        <w:rPr>
          <w:rFonts w:ascii="Times New Roman" w:eastAsia="Times New Roman" w:hAnsi="Times New Roman" w:cs="Times New Roman"/>
          <w:b/>
          <w:bCs/>
          <w:color w:val="161616"/>
          <w:sz w:val="24"/>
          <w:szCs w:val="24"/>
          <w:u w:color="161616"/>
          <w:shd w:val="clear" w:color="auto" w:fill="FFFFFF"/>
        </w:rPr>
      </w:pPr>
      <w:r>
        <w:rPr>
          <w:rFonts w:ascii="Times New Roman" w:hAnsi="Times New Roman"/>
          <w:b/>
          <w:bCs/>
          <w:color w:val="161616"/>
          <w:sz w:val="24"/>
          <w:szCs w:val="24"/>
          <w:u w:color="161616"/>
          <w:shd w:val="clear" w:color="auto" w:fill="FFFFFF"/>
        </w:rPr>
        <w:t>„Tėvų linija“: pasitarkite su psichologu tiek kartų, kiek reikia</w:t>
      </w:r>
    </w:p>
    <w:p w14:paraId="0B7D3311" w14:textId="77777777" w:rsidR="00C45B12" w:rsidRDefault="00C45B12">
      <w:pPr>
        <w:pStyle w:val="Default"/>
        <w:suppressAutoHyphens/>
        <w:jc w:val="both"/>
        <w:rPr>
          <w:rFonts w:ascii="Times New Roman" w:eastAsia="Times New Roman" w:hAnsi="Times New Roman" w:cs="Times New Roman"/>
          <w:color w:val="161616"/>
          <w:sz w:val="24"/>
          <w:szCs w:val="24"/>
          <w:u w:color="161616"/>
          <w:shd w:val="clear" w:color="auto" w:fill="FFFFFF"/>
        </w:rPr>
      </w:pPr>
    </w:p>
    <w:p w14:paraId="5D1CD94F" w14:textId="77777777" w:rsidR="00C45B12" w:rsidRDefault="00A43460">
      <w:pPr>
        <w:pStyle w:val="Default"/>
        <w:suppressAutoHyphens/>
        <w:jc w:val="both"/>
        <w:rPr>
          <w:rFonts w:ascii="Times New Roman" w:eastAsia="Times New Roman" w:hAnsi="Times New Roman" w:cs="Times New Roman"/>
          <w:color w:val="161616"/>
          <w:sz w:val="24"/>
          <w:szCs w:val="24"/>
          <w:u w:color="161616"/>
          <w:shd w:val="clear" w:color="auto" w:fill="FFFFFF"/>
        </w:rPr>
      </w:pPr>
      <w:r>
        <w:rPr>
          <w:rFonts w:ascii="Times New Roman" w:hAnsi="Times New Roman"/>
          <w:color w:val="161616"/>
          <w:sz w:val="24"/>
          <w:szCs w:val="24"/>
          <w:u w:color="161616"/>
          <w:shd w:val="clear" w:color="auto" w:fill="FFFFFF"/>
        </w:rPr>
        <w:t xml:space="preserve">Visiems tėvams kartais reikia pasitarti dėl vaikų ir paauglių elgesio, savijautos ar tarpusavio santykių. Vaikai ir paaugliai dažnai ką nors iškrečia, ne visuomet pavyksta su jais susikalbėti ar suprasti elgesio priežastis. Neretai suaugusieji nežino, kaip reaguoti ar nusiraminti, jaučiasi blogais tėvais. </w:t>
      </w:r>
    </w:p>
    <w:p w14:paraId="36C98623" w14:textId="77777777" w:rsidR="00C45B12" w:rsidRDefault="00C45B12">
      <w:pPr>
        <w:pStyle w:val="Default"/>
        <w:suppressAutoHyphens/>
        <w:jc w:val="both"/>
        <w:rPr>
          <w:rFonts w:ascii="Times New Roman" w:eastAsia="Times New Roman" w:hAnsi="Times New Roman" w:cs="Times New Roman"/>
          <w:color w:val="161616"/>
          <w:sz w:val="24"/>
          <w:szCs w:val="24"/>
          <w:u w:color="161616"/>
          <w:shd w:val="clear" w:color="auto" w:fill="FFFFFF"/>
        </w:rPr>
      </w:pPr>
    </w:p>
    <w:p w14:paraId="6C2BCFC5" w14:textId="77777777" w:rsidR="00C45B12" w:rsidRDefault="00A43460">
      <w:pPr>
        <w:pStyle w:val="Default"/>
        <w:suppressAutoHyphens/>
        <w:jc w:val="both"/>
        <w:rPr>
          <w:rFonts w:ascii="Times New Roman" w:eastAsia="Times New Roman" w:hAnsi="Times New Roman" w:cs="Times New Roman"/>
          <w:color w:val="161616"/>
          <w:sz w:val="24"/>
          <w:szCs w:val="24"/>
          <w:u w:color="161616"/>
          <w:shd w:val="clear" w:color="auto" w:fill="FFFFFF"/>
        </w:rPr>
      </w:pPr>
      <w:r>
        <w:rPr>
          <w:rFonts w:ascii="Times New Roman" w:hAnsi="Times New Roman"/>
          <w:color w:val="161616"/>
          <w:sz w:val="24"/>
          <w:szCs w:val="24"/>
          <w:u w:color="161616"/>
          <w:shd w:val="clear" w:color="auto" w:fill="FFFFFF"/>
        </w:rPr>
        <w:t xml:space="preserve">„Visos šeimos susiduria su sunkumais. Niekam nepavyksta išvengti įtemptų situacijų ir stiprių emocijų ar abejonių dėl savo kaip tėvų elgesio. Tikrai visiems kyla klausimų, kaip geriau pasielgti ir reaguoti. Labai svarbu nelikti vieniems ir pasikalbėti su patikimu artimuoju ar pasitarti su psichologu”, – sako Paramos vaikams centre veikiančios „Tėvų linijos“ vadovė, psichologė Jūratė Baltuškienė. </w:t>
      </w:r>
    </w:p>
    <w:p w14:paraId="67CE9759" w14:textId="77777777" w:rsidR="00C45B12" w:rsidRDefault="00C45B12">
      <w:pPr>
        <w:pStyle w:val="Default"/>
        <w:suppressAutoHyphens/>
        <w:jc w:val="both"/>
        <w:rPr>
          <w:rFonts w:ascii="Times New Roman" w:eastAsia="Times New Roman" w:hAnsi="Times New Roman" w:cs="Times New Roman"/>
          <w:color w:val="161616"/>
          <w:sz w:val="24"/>
          <w:szCs w:val="24"/>
          <w:u w:color="161616"/>
          <w:shd w:val="clear" w:color="auto" w:fill="FFFFFF"/>
        </w:rPr>
      </w:pPr>
    </w:p>
    <w:p w14:paraId="7B9128FD" w14:textId="77777777" w:rsidR="00C45B12" w:rsidRDefault="00A43460">
      <w:pPr>
        <w:pStyle w:val="Default"/>
        <w:jc w:val="both"/>
        <w:rPr>
          <w:rFonts w:ascii="Times New Roman" w:eastAsia="Times New Roman" w:hAnsi="Times New Roman" w:cs="Times New Roman"/>
          <w:color w:val="161616"/>
          <w:sz w:val="24"/>
          <w:szCs w:val="24"/>
          <w:u w:color="161616"/>
          <w:shd w:val="clear" w:color="auto" w:fill="FFFFFF"/>
        </w:rPr>
      </w:pPr>
      <w:r>
        <w:rPr>
          <w:rFonts w:ascii="Times New Roman" w:hAnsi="Times New Roman"/>
          <w:color w:val="161616"/>
          <w:sz w:val="24"/>
          <w:szCs w:val="24"/>
          <w:u w:color="161616"/>
          <w:shd w:val="clear" w:color="auto" w:fill="FFFFFF"/>
        </w:rPr>
        <w:t>Ypatingai tai aktualu, nes</w:t>
      </w:r>
      <w:r>
        <w:rPr>
          <w:rFonts w:ascii="Times New Roman" w:hAnsi="Times New Roman"/>
          <w:color w:val="161616"/>
          <w:sz w:val="24"/>
          <w:szCs w:val="24"/>
          <w:u w:color="161616"/>
          <w:shd w:val="clear" w:color="auto" w:fill="FFFFFF"/>
          <w:lang w:val="en-US"/>
        </w:rPr>
        <w:t>l</w:t>
      </w:r>
      <w:r>
        <w:rPr>
          <w:rFonts w:ascii="Times New Roman" w:hAnsi="Times New Roman"/>
          <w:color w:val="161616"/>
          <w:sz w:val="24"/>
          <w:szCs w:val="24"/>
          <w:u w:color="161616"/>
          <w:shd w:val="clear" w:color="auto" w:fill="FFFFFF"/>
        </w:rPr>
        <w:t>ūgstant COVID-</w:t>
      </w:r>
      <w:r>
        <w:rPr>
          <w:rFonts w:ascii="Times New Roman" w:hAnsi="Times New Roman"/>
          <w:color w:val="161616"/>
          <w:sz w:val="24"/>
          <w:szCs w:val="24"/>
          <w:u w:color="161616"/>
          <w:shd w:val="clear" w:color="auto" w:fill="FFFFFF"/>
          <w:lang w:val="en-US"/>
        </w:rPr>
        <w:t xml:space="preserve">19 </w:t>
      </w:r>
      <w:proofErr w:type="spellStart"/>
      <w:r>
        <w:rPr>
          <w:rFonts w:ascii="Times New Roman" w:hAnsi="Times New Roman"/>
          <w:color w:val="161616"/>
          <w:sz w:val="24"/>
          <w:szCs w:val="24"/>
          <w:u w:color="161616"/>
          <w:shd w:val="clear" w:color="auto" w:fill="FFFFFF"/>
          <w:lang w:val="en-US"/>
        </w:rPr>
        <w:t>sukeltai</w:t>
      </w:r>
      <w:proofErr w:type="spellEnd"/>
      <w:r>
        <w:rPr>
          <w:rFonts w:ascii="Times New Roman" w:hAnsi="Times New Roman"/>
          <w:color w:val="161616"/>
          <w:sz w:val="24"/>
          <w:szCs w:val="24"/>
          <w:u w:color="161616"/>
          <w:shd w:val="clear" w:color="auto" w:fill="FFFFFF"/>
          <w:lang w:val="en-US"/>
        </w:rPr>
        <w:t xml:space="preserve"> </w:t>
      </w:r>
      <w:proofErr w:type="spellStart"/>
      <w:r>
        <w:rPr>
          <w:rFonts w:ascii="Times New Roman" w:hAnsi="Times New Roman"/>
          <w:color w:val="161616"/>
          <w:sz w:val="24"/>
          <w:szCs w:val="24"/>
          <w:u w:color="161616"/>
          <w:shd w:val="clear" w:color="auto" w:fill="FFFFFF"/>
          <w:lang w:val="en-US"/>
        </w:rPr>
        <w:t>pandemijai</w:t>
      </w:r>
      <w:proofErr w:type="spellEnd"/>
      <w:r>
        <w:rPr>
          <w:rFonts w:ascii="Times New Roman" w:hAnsi="Times New Roman"/>
          <w:color w:val="161616"/>
          <w:sz w:val="24"/>
          <w:szCs w:val="24"/>
          <w:u w:color="161616"/>
          <w:shd w:val="clear" w:color="auto" w:fill="FFFFFF"/>
        </w:rPr>
        <w:t xml:space="preserve">, kuri turi stiprią </w:t>
      </w:r>
      <w:r>
        <w:rPr>
          <w:rFonts w:ascii="Times New Roman" w:hAnsi="Times New Roman"/>
          <w:color w:val="161616"/>
          <w:sz w:val="24"/>
          <w:szCs w:val="24"/>
          <w:u w:color="161616"/>
          <w:shd w:val="clear" w:color="auto" w:fill="FFFFFF"/>
          <w:lang w:val="it-IT"/>
        </w:rPr>
        <w:t>neigiam</w:t>
      </w:r>
      <w:r>
        <w:rPr>
          <w:rFonts w:ascii="Times New Roman" w:hAnsi="Times New Roman"/>
          <w:color w:val="161616"/>
          <w:sz w:val="24"/>
          <w:szCs w:val="24"/>
          <w:u w:color="161616"/>
          <w:shd w:val="clear" w:color="auto" w:fill="FFFFFF"/>
        </w:rPr>
        <w:t>ą įtaką š</w:t>
      </w:r>
      <w:r>
        <w:rPr>
          <w:rFonts w:ascii="Times New Roman" w:hAnsi="Times New Roman"/>
          <w:color w:val="161616"/>
          <w:sz w:val="24"/>
          <w:szCs w:val="24"/>
          <w:u w:color="161616"/>
          <w:shd w:val="clear" w:color="auto" w:fill="FFFFFF"/>
          <w:lang w:val="de-DE"/>
        </w:rPr>
        <w:t>eim</w:t>
      </w:r>
      <w:r>
        <w:rPr>
          <w:rFonts w:ascii="Times New Roman" w:hAnsi="Times New Roman"/>
          <w:color w:val="161616"/>
          <w:sz w:val="24"/>
          <w:szCs w:val="24"/>
          <w:u w:color="161616"/>
          <w:shd w:val="clear" w:color="auto" w:fill="FFFFFF"/>
        </w:rPr>
        <w:t>ų</w:t>
      </w:r>
      <w:r>
        <w:rPr>
          <w:rFonts w:ascii="Times New Roman" w:hAnsi="Times New Roman"/>
          <w:color w:val="161616"/>
          <w:sz w:val="24"/>
          <w:szCs w:val="24"/>
          <w:u w:color="161616"/>
          <w:shd w:val="clear" w:color="auto" w:fill="FFFFFF"/>
          <w:lang w:val="fr-FR"/>
        </w:rPr>
        <w:t xml:space="preserve">, </w:t>
      </w:r>
      <w:proofErr w:type="spellStart"/>
      <w:r>
        <w:rPr>
          <w:rFonts w:ascii="Times New Roman" w:hAnsi="Times New Roman"/>
          <w:color w:val="161616"/>
          <w:sz w:val="24"/>
          <w:szCs w:val="24"/>
          <w:u w:color="161616"/>
          <w:shd w:val="clear" w:color="auto" w:fill="FFFFFF"/>
          <w:lang w:val="fr-FR"/>
        </w:rPr>
        <w:t>auginan</w:t>
      </w:r>
      <w:proofErr w:type="spellEnd"/>
      <w:r>
        <w:rPr>
          <w:rFonts w:ascii="Times New Roman" w:hAnsi="Times New Roman"/>
          <w:color w:val="161616"/>
          <w:sz w:val="24"/>
          <w:szCs w:val="24"/>
          <w:u w:color="161616"/>
          <w:shd w:val="clear" w:color="auto" w:fill="FFFFFF"/>
        </w:rPr>
        <w:t>čių vaikus, emocinei savijautai. Profesionalūs „Tėvų linijos</w:t>
      </w:r>
      <w:r>
        <w:rPr>
          <w:rFonts w:ascii="Times New Roman" w:hAnsi="Times New Roman"/>
          <w:color w:val="161616"/>
          <w:sz w:val="24"/>
          <w:szCs w:val="24"/>
          <w:u w:color="161616"/>
          <w:shd w:val="clear" w:color="auto" w:fill="FFFFFF"/>
          <w:rtl/>
          <w:lang w:val="ar-SA"/>
        </w:rPr>
        <w:t>“</w:t>
      </w:r>
      <w:r>
        <w:rPr>
          <w:rFonts w:ascii="Times New Roman" w:hAnsi="Times New Roman"/>
          <w:color w:val="161616"/>
          <w:sz w:val="24"/>
          <w:szCs w:val="24"/>
          <w:u w:color="161616"/>
          <w:shd w:val="clear" w:color="auto" w:fill="FFFFFF"/>
        </w:rPr>
        <w:t xml:space="preserve"> psichologai yra pasirengę tėvams, įtėviams, globėjams padėti įveikti įvairius psichologinius sunkumus, kurie kyla šeimose dėl karantino apribojimų, nerimo dėl sveikatos ar finansinių įsipareigojimų. </w:t>
      </w:r>
    </w:p>
    <w:p w14:paraId="0ADE7530" w14:textId="77777777" w:rsidR="00C45B12" w:rsidRDefault="00C45B12">
      <w:pPr>
        <w:pStyle w:val="Default"/>
        <w:jc w:val="both"/>
        <w:rPr>
          <w:rFonts w:ascii="Times New Roman" w:eastAsia="Times New Roman" w:hAnsi="Times New Roman" w:cs="Times New Roman"/>
          <w:color w:val="161616"/>
          <w:sz w:val="24"/>
          <w:szCs w:val="24"/>
          <w:u w:color="161616"/>
          <w:shd w:val="clear" w:color="auto" w:fill="FFFFFF"/>
        </w:rPr>
      </w:pPr>
    </w:p>
    <w:p w14:paraId="13426EE8" w14:textId="63D9BB92" w:rsidR="00C45B12" w:rsidRDefault="00A43460">
      <w:pPr>
        <w:pStyle w:val="Default"/>
        <w:suppressAutoHyphens/>
        <w:jc w:val="both"/>
        <w:rPr>
          <w:rFonts w:ascii="Times New Roman" w:eastAsia="Times New Roman" w:hAnsi="Times New Roman" w:cs="Times New Roman"/>
          <w:color w:val="161616"/>
          <w:sz w:val="24"/>
          <w:szCs w:val="24"/>
          <w:u w:color="161616"/>
          <w:shd w:val="clear" w:color="auto" w:fill="FFFFFF"/>
        </w:rPr>
      </w:pPr>
      <w:r>
        <w:rPr>
          <w:rFonts w:ascii="Times New Roman" w:hAnsi="Times New Roman"/>
          <w:color w:val="161616"/>
          <w:sz w:val="24"/>
          <w:szCs w:val="24"/>
          <w:u w:color="161616"/>
          <w:shd w:val="clear" w:color="auto" w:fill="FFFFFF"/>
        </w:rPr>
        <w:t>„Kai neaišku, ką daryti, tiek kasdienėje situacijoje, tiek susidūrus su rimtais sunkumais, svarbu žinoti, kad profesionalūs psichologai ir jų pagalba yra pasiekiama vis</w:t>
      </w:r>
      <w:proofErr w:type="spellStart"/>
      <w:r>
        <w:rPr>
          <w:rFonts w:ascii="Times New Roman" w:hAnsi="Times New Roman"/>
          <w:color w:val="161616"/>
          <w:sz w:val="24"/>
          <w:szCs w:val="24"/>
          <w:u w:color="161616"/>
          <w:shd w:val="clear" w:color="auto" w:fill="FFFFFF"/>
          <w:lang w:val="en-US"/>
        </w:rPr>
        <w:t>iems</w:t>
      </w:r>
      <w:proofErr w:type="spellEnd"/>
      <w:r>
        <w:rPr>
          <w:rFonts w:ascii="Times New Roman" w:hAnsi="Times New Roman"/>
          <w:color w:val="161616"/>
          <w:sz w:val="24"/>
          <w:szCs w:val="24"/>
          <w:u w:color="161616"/>
          <w:shd w:val="clear" w:color="auto" w:fill="FFFFFF"/>
          <w:lang w:val="en-US"/>
        </w:rPr>
        <w:t xml:space="preserve"> </w:t>
      </w:r>
      <w:proofErr w:type="spellStart"/>
      <w:r>
        <w:rPr>
          <w:rFonts w:ascii="Times New Roman" w:hAnsi="Times New Roman"/>
          <w:color w:val="161616"/>
          <w:sz w:val="24"/>
          <w:szCs w:val="24"/>
          <w:u w:color="161616"/>
          <w:shd w:val="clear" w:color="auto" w:fill="FFFFFF"/>
          <w:lang w:val="en-US"/>
        </w:rPr>
        <w:t>Lietuvos</w:t>
      </w:r>
      <w:proofErr w:type="spellEnd"/>
      <w:r>
        <w:rPr>
          <w:rFonts w:ascii="Times New Roman" w:hAnsi="Times New Roman"/>
          <w:color w:val="161616"/>
          <w:sz w:val="24"/>
          <w:szCs w:val="24"/>
          <w:u w:color="161616"/>
          <w:shd w:val="clear" w:color="auto" w:fill="FFFFFF"/>
          <w:lang w:val="en-US"/>
        </w:rPr>
        <w:t xml:space="preserve"> t</w:t>
      </w:r>
      <w:r>
        <w:rPr>
          <w:rFonts w:ascii="Times New Roman" w:hAnsi="Times New Roman"/>
          <w:color w:val="161616"/>
          <w:sz w:val="24"/>
          <w:szCs w:val="24"/>
          <w:u w:color="161616"/>
          <w:shd w:val="clear" w:color="auto" w:fill="FFFFFF"/>
        </w:rPr>
        <w:t>ėvams</w:t>
      </w:r>
      <w:r>
        <w:rPr>
          <w:rFonts w:ascii="Times New Roman" w:hAnsi="Times New Roman"/>
          <w:color w:val="161616"/>
          <w:sz w:val="24"/>
          <w:szCs w:val="24"/>
          <w:u w:color="161616"/>
          <w:shd w:val="clear" w:color="auto" w:fill="FFFFFF"/>
          <w:lang w:val="en-US"/>
        </w:rPr>
        <w:t>.</w:t>
      </w:r>
      <w:r>
        <w:rPr>
          <w:rFonts w:ascii="Times New Roman" w:hAnsi="Times New Roman"/>
          <w:color w:val="161616"/>
          <w:sz w:val="24"/>
          <w:szCs w:val="24"/>
          <w:u w:color="161616"/>
          <w:shd w:val="clear" w:color="auto" w:fill="FFFFFF"/>
        </w:rPr>
        <w:t xml:space="preserve"> Mat „Tėvų linijos“ </w:t>
      </w:r>
      <w:proofErr w:type="spellStart"/>
      <w:r>
        <w:rPr>
          <w:rFonts w:ascii="Times New Roman" w:hAnsi="Times New Roman"/>
          <w:color w:val="161616"/>
          <w:sz w:val="24"/>
          <w:szCs w:val="24"/>
          <w:u w:color="161616"/>
          <w:shd w:val="clear" w:color="auto" w:fill="FFFFFF"/>
          <w:lang w:val="en-US"/>
        </w:rPr>
        <w:t>psichologai</w:t>
      </w:r>
      <w:proofErr w:type="spellEnd"/>
      <w:r>
        <w:rPr>
          <w:rFonts w:ascii="Times New Roman" w:hAnsi="Times New Roman"/>
          <w:color w:val="161616"/>
          <w:sz w:val="24"/>
          <w:szCs w:val="24"/>
          <w:u w:color="161616"/>
          <w:shd w:val="clear" w:color="auto" w:fill="FFFFFF"/>
          <w:lang w:val="en-US"/>
        </w:rPr>
        <w:t xml:space="preserve"> </w:t>
      </w:r>
      <w:proofErr w:type="spellStart"/>
      <w:r>
        <w:rPr>
          <w:rFonts w:ascii="Times New Roman" w:hAnsi="Times New Roman"/>
          <w:color w:val="161616"/>
          <w:sz w:val="24"/>
          <w:szCs w:val="24"/>
          <w:u w:color="161616"/>
          <w:shd w:val="clear" w:color="auto" w:fill="FFFFFF"/>
          <w:lang w:val="en-US"/>
        </w:rPr>
        <w:t>pataria</w:t>
      </w:r>
      <w:proofErr w:type="spellEnd"/>
      <w:r>
        <w:rPr>
          <w:rFonts w:ascii="Times New Roman" w:hAnsi="Times New Roman"/>
          <w:color w:val="161616"/>
          <w:sz w:val="24"/>
          <w:szCs w:val="24"/>
          <w:u w:color="161616"/>
          <w:shd w:val="clear" w:color="auto" w:fill="FFFFFF"/>
          <w:lang w:val="en-US"/>
        </w:rPr>
        <w:t xml:space="preserve"> </w:t>
      </w:r>
      <w:proofErr w:type="spellStart"/>
      <w:r>
        <w:rPr>
          <w:rFonts w:ascii="Times New Roman" w:hAnsi="Times New Roman"/>
          <w:color w:val="161616"/>
          <w:sz w:val="24"/>
          <w:szCs w:val="24"/>
          <w:u w:color="161616"/>
          <w:shd w:val="clear" w:color="auto" w:fill="FFFFFF"/>
          <w:lang w:val="en-US"/>
        </w:rPr>
        <w:t>ir</w:t>
      </w:r>
      <w:proofErr w:type="spellEnd"/>
      <w:r>
        <w:rPr>
          <w:rFonts w:ascii="Times New Roman" w:hAnsi="Times New Roman"/>
          <w:color w:val="161616"/>
          <w:sz w:val="24"/>
          <w:szCs w:val="24"/>
          <w:u w:color="161616"/>
          <w:shd w:val="clear" w:color="auto" w:fill="FFFFFF"/>
          <w:lang w:val="en-US"/>
        </w:rPr>
        <w:t xml:space="preserve"> </w:t>
      </w:r>
      <w:proofErr w:type="spellStart"/>
      <w:r>
        <w:rPr>
          <w:rFonts w:ascii="Times New Roman" w:hAnsi="Times New Roman"/>
          <w:color w:val="161616"/>
          <w:sz w:val="24"/>
          <w:szCs w:val="24"/>
          <w:u w:color="161616"/>
          <w:shd w:val="clear" w:color="auto" w:fill="FFFFFF"/>
          <w:lang w:val="en-US"/>
        </w:rPr>
        <w:t>konsultuoja</w:t>
      </w:r>
      <w:proofErr w:type="spellEnd"/>
      <w:r>
        <w:rPr>
          <w:rFonts w:ascii="Times New Roman" w:hAnsi="Times New Roman"/>
          <w:color w:val="161616"/>
          <w:sz w:val="24"/>
          <w:szCs w:val="24"/>
          <w:u w:color="161616"/>
          <w:shd w:val="clear" w:color="auto" w:fill="FFFFFF"/>
          <w:lang w:val="en-US"/>
        </w:rPr>
        <w:t xml:space="preserve"> </w:t>
      </w:r>
      <w:proofErr w:type="spellStart"/>
      <w:r>
        <w:rPr>
          <w:rFonts w:ascii="Times New Roman" w:hAnsi="Times New Roman"/>
          <w:color w:val="161616"/>
          <w:sz w:val="24"/>
          <w:szCs w:val="24"/>
          <w:u w:color="161616"/>
          <w:shd w:val="clear" w:color="auto" w:fill="FFFFFF"/>
          <w:lang w:val="en-US"/>
        </w:rPr>
        <w:t>nemokamai</w:t>
      </w:r>
      <w:proofErr w:type="spellEnd"/>
      <w:r>
        <w:rPr>
          <w:rFonts w:ascii="Times New Roman" w:hAnsi="Times New Roman"/>
          <w:color w:val="161616"/>
          <w:sz w:val="24"/>
          <w:szCs w:val="24"/>
          <w:u w:color="161616"/>
          <w:shd w:val="clear" w:color="auto" w:fill="FFFFFF"/>
          <w:lang w:val="en-US"/>
        </w:rPr>
        <w:t xml:space="preserve"> </w:t>
      </w:r>
      <w:proofErr w:type="spellStart"/>
      <w:r>
        <w:rPr>
          <w:rFonts w:ascii="Times New Roman" w:hAnsi="Times New Roman"/>
          <w:color w:val="161616"/>
          <w:sz w:val="24"/>
          <w:szCs w:val="24"/>
          <w:u w:color="161616"/>
          <w:shd w:val="clear" w:color="auto" w:fill="FFFFFF"/>
          <w:lang w:val="en-US"/>
        </w:rPr>
        <w:t>telefonu</w:t>
      </w:r>
      <w:proofErr w:type="spellEnd"/>
      <w:r>
        <w:rPr>
          <w:rFonts w:ascii="Times New Roman" w:hAnsi="Times New Roman"/>
          <w:color w:val="161616"/>
          <w:sz w:val="24"/>
          <w:szCs w:val="24"/>
          <w:u w:color="161616"/>
          <w:shd w:val="clear" w:color="auto" w:fill="FFFFFF"/>
          <w:lang w:val="en-US"/>
        </w:rPr>
        <w:t xml:space="preserve">. </w:t>
      </w:r>
      <w:r>
        <w:rPr>
          <w:rFonts w:ascii="Times New Roman" w:hAnsi="Times New Roman"/>
          <w:color w:val="161616"/>
          <w:sz w:val="24"/>
          <w:szCs w:val="24"/>
          <w:u w:color="161616"/>
          <w:shd w:val="clear" w:color="auto" w:fill="FFFFFF"/>
        </w:rPr>
        <w:t xml:space="preserve">Išsisaugokite kontaktuose „Tėvų linijos“ numerį </w:t>
      </w:r>
      <w:r>
        <w:rPr>
          <w:rFonts w:ascii="Times New Roman" w:hAnsi="Times New Roman"/>
          <w:color w:val="161616"/>
          <w:sz w:val="24"/>
          <w:szCs w:val="24"/>
          <w:u w:color="161616"/>
          <w:shd w:val="clear" w:color="auto" w:fill="FFFFFF"/>
          <w:lang w:val="en-US"/>
        </w:rPr>
        <w:t>8 800 900</w:t>
      </w:r>
      <w:r>
        <w:rPr>
          <w:rFonts w:ascii="Times New Roman" w:hAnsi="Times New Roman"/>
          <w:color w:val="161616"/>
          <w:sz w:val="24"/>
          <w:szCs w:val="24"/>
          <w:u w:color="161616"/>
          <w:shd w:val="clear" w:color="auto" w:fill="FFFFFF"/>
        </w:rPr>
        <w:t xml:space="preserve"> </w:t>
      </w:r>
      <w:r>
        <w:rPr>
          <w:rFonts w:ascii="Times New Roman" w:hAnsi="Times New Roman"/>
          <w:color w:val="161616"/>
          <w:sz w:val="24"/>
          <w:szCs w:val="24"/>
          <w:u w:color="161616"/>
          <w:shd w:val="clear" w:color="auto" w:fill="FFFFFF"/>
          <w:lang w:val="en-US"/>
        </w:rPr>
        <w:t>12</w:t>
      </w:r>
      <w:r>
        <w:rPr>
          <w:rFonts w:ascii="Times New Roman" w:hAnsi="Times New Roman"/>
          <w:color w:val="161616"/>
          <w:sz w:val="24"/>
          <w:szCs w:val="24"/>
          <w:u w:color="161616"/>
          <w:shd w:val="clear" w:color="auto" w:fill="FFFFFF"/>
        </w:rPr>
        <w:t xml:space="preserve"> ir skambinkite pasitarti tiek kartų, kiek reikia</w:t>
      </w:r>
      <w:r>
        <w:rPr>
          <w:rFonts w:ascii="Times New Roman" w:hAnsi="Times New Roman"/>
          <w:color w:val="161616"/>
          <w:sz w:val="24"/>
          <w:szCs w:val="24"/>
          <w:u w:color="161616"/>
          <w:shd w:val="clear" w:color="auto" w:fill="FFFFFF"/>
          <w:lang w:val="en-US"/>
        </w:rPr>
        <w:t xml:space="preserve">”, – </w:t>
      </w:r>
      <w:r>
        <w:rPr>
          <w:rFonts w:ascii="Times New Roman" w:hAnsi="Times New Roman"/>
          <w:color w:val="161616"/>
          <w:sz w:val="24"/>
          <w:szCs w:val="24"/>
          <w:u w:color="161616"/>
          <w:shd w:val="clear" w:color="auto" w:fill="FFFFFF"/>
        </w:rPr>
        <w:t>rekomenduoja J.</w:t>
      </w:r>
      <w:r w:rsidR="00BF3BFA">
        <w:rPr>
          <w:rFonts w:ascii="Times New Roman" w:hAnsi="Times New Roman"/>
          <w:color w:val="161616"/>
          <w:sz w:val="24"/>
          <w:szCs w:val="24"/>
          <w:u w:color="161616"/>
          <w:shd w:val="clear" w:color="auto" w:fill="FFFFFF"/>
        </w:rPr>
        <w:t xml:space="preserve"> </w:t>
      </w:r>
      <w:r>
        <w:rPr>
          <w:rFonts w:ascii="Times New Roman" w:hAnsi="Times New Roman"/>
          <w:color w:val="161616"/>
          <w:sz w:val="24"/>
          <w:szCs w:val="24"/>
          <w:u w:color="161616"/>
          <w:shd w:val="clear" w:color="auto" w:fill="FFFFFF"/>
        </w:rPr>
        <w:t xml:space="preserve">Baltuškienė. </w:t>
      </w:r>
    </w:p>
    <w:p w14:paraId="76A58428" w14:textId="77777777" w:rsidR="00C45B12" w:rsidRDefault="00C45B12">
      <w:pPr>
        <w:pStyle w:val="Default"/>
        <w:suppressAutoHyphens/>
        <w:jc w:val="both"/>
        <w:rPr>
          <w:rFonts w:ascii="Times New Roman" w:eastAsia="Times New Roman" w:hAnsi="Times New Roman" w:cs="Times New Roman"/>
          <w:color w:val="161616"/>
          <w:sz w:val="24"/>
          <w:szCs w:val="24"/>
          <w:u w:color="161616"/>
          <w:shd w:val="clear" w:color="auto" w:fill="FFFFFF"/>
        </w:rPr>
      </w:pPr>
    </w:p>
    <w:p w14:paraId="46CBF67B" w14:textId="04EFDB86" w:rsidR="00C45B12" w:rsidRDefault="00A43460">
      <w:pPr>
        <w:pStyle w:val="Default"/>
        <w:suppressAutoHyphens/>
        <w:jc w:val="both"/>
        <w:rPr>
          <w:rFonts w:ascii="Times New Roman" w:eastAsia="Times New Roman" w:hAnsi="Times New Roman" w:cs="Times New Roman"/>
          <w:color w:val="161616"/>
          <w:sz w:val="24"/>
          <w:szCs w:val="24"/>
          <w:u w:color="161616"/>
          <w:shd w:val="clear" w:color="auto" w:fill="FFFFFF"/>
        </w:rPr>
      </w:pPr>
      <w:r>
        <w:rPr>
          <w:rFonts w:ascii="Times New Roman" w:hAnsi="Times New Roman"/>
          <w:color w:val="161616"/>
          <w:sz w:val="24"/>
          <w:szCs w:val="24"/>
          <w:u w:color="161616"/>
          <w:shd w:val="clear" w:color="auto" w:fill="FFFFFF"/>
          <w:lang w:val="en-US"/>
        </w:rPr>
        <w:t xml:space="preserve">Nei </w:t>
      </w:r>
      <w:proofErr w:type="spellStart"/>
      <w:r>
        <w:rPr>
          <w:rFonts w:ascii="Times New Roman" w:hAnsi="Times New Roman"/>
          <w:color w:val="161616"/>
          <w:sz w:val="24"/>
          <w:szCs w:val="24"/>
          <w:u w:color="161616"/>
          <w:shd w:val="clear" w:color="auto" w:fill="FFFFFF"/>
          <w:lang w:val="en-US"/>
        </w:rPr>
        <w:t>skambu</w:t>
      </w:r>
      <w:proofErr w:type="spellEnd"/>
      <w:r>
        <w:rPr>
          <w:rFonts w:ascii="Times New Roman" w:hAnsi="Times New Roman"/>
          <w:color w:val="161616"/>
          <w:sz w:val="24"/>
          <w:szCs w:val="24"/>
          <w:u w:color="161616"/>
          <w:shd w:val="clear" w:color="auto" w:fill="FFFFFF"/>
        </w:rPr>
        <w:t>čių skaičius</w:t>
      </w:r>
      <w:r>
        <w:rPr>
          <w:rFonts w:ascii="Times New Roman" w:hAnsi="Times New Roman"/>
          <w:color w:val="161616"/>
          <w:sz w:val="24"/>
          <w:szCs w:val="24"/>
          <w:u w:color="161616"/>
          <w:shd w:val="clear" w:color="auto" w:fill="FFFFFF"/>
          <w:lang w:val="en-US"/>
        </w:rPr>
        <w:t xml:space="preserve">, </w:t>
      </w:r>
      <w:proofErr w:type="spellStart"/>
      <w:r>
        <w:rPr>
          <w:rFonts w:ascii="Times New Roman" w:hAnsi="Times New Roman"/>
          <w:color w:val="161616"/>
          <w:sz w:val="24"/>
          <w:szCs w:val="24"/>
          <w:u w:color="161616"/>
          <w:shd w:val="clear" w:color="auto" w:fill="FFFFFF"/>
          <w:lang w:val="en-US"/>
        </w:rPr>
        <w:t>nei</w:t>
      </w:r>
      <w:proofErr w:type="spellEnd"/>
      <w:r>
        <w:rPr>
          <w:rFonts w:ascii="Times New Roman" w:hAnsi="Times New Roman"/>
          <w:color w:val="161616"/>
          <w:sz w:val="24"/>
          <w:szCs w:val="24"/>
          <w:u w:color="161616"/>
          <w:shd w:val="clear" w:color="auto" w:fill="FFFFFF"/>
          <w:lang w:val="en-US"/>
        </w:rPr>
        <w:t xml:space="preserve"> j</w:t>
      </w:r>
      <w:r>
        <w:rPr>
          <w:rFonts w:ascii="Times New Roman" w:hAnsi="Times New Roman"/>
          <w:color w:val="161616"/>
          <w:sz w:val="24"/>
          <w:szCs w:val="24"/>
          <w:u w:color="161616"/>
          <w:shd w:val="clear" w:color="auto" w:fill="FFFFFF"/>
        </w:rPr>
        <w:t xml:space="preserve">ų trukmė „Tėvų </w:t>
      </w:r>
      <w:proofErr w:type="gramStart"/>
      <w:r>
        <w:rPr>
          <w:rFonts w:ascii="Times New Roman" w:hAnsi="Times New Roman"/>
          <w:color w:val="161616"/>
          <w:sz w:val="24"/>
          <w:szCs w:val="24"/>
          <w:u w:color="161616"/>
          <w:shd w:val="clear" w:color="auto" w:fill="FFFFFF"/>
        </w:rPr>
        <w:t>linijoje“</w:t>
      </w:r>
      <w:r w:rsidR="00BF3BFA">
        <w:rPr>
          <w:rFonts w:ascii="Times New Roman" w:hAnsi="Times New Roman"/>
          <w:color w:val="161616"/>
          <w:sz w:val="24"/>
          <w:szCs w:val="24"/>
          <w:u w:color="161616"/>
          <w:shd w:val="clear" w:color="auto" w:fill="FFFFFF"/>
        </w:rPr>
        <w:t xml:space="preserve"> </w:t>
      </w:r>
      <w:r>
        <w:rPr>
          <w:rFonts w:ascii="Times New Roman" w:hAnsi="Times New Roman"/>
          <w:color w:val="161616"/>
          <w:sz w:val="24"/>
          <w:szCs w:val="24"/>
          <w:u w:color="161616"/>
          <w:shd w:val="clear" w:color="auto" w:fill="FFFFFF"/>
        </w:rPr>
        <w:t>neribojama</w:t>
      </w:r>
      <w:proofErr w:type="gramEnd"/>
      <w:r>
        <w:rPr>
          <w:rFonts w:ascii="Times New Roman" w:hAnsi="Times New Roman"/>
          <w:color w:val="161616"/>
          <w:sz w:val="24"/>
          <w:szCs w:val="24"/>
          <w:u w:color="161616"/>
          <w:shd w:val="clear" w:color="auto" w:fill="FFFFFF"/>
        </w:rPr>
        <w:t>, o pokalbiai – anoniminiai. Pasikalbėti su psichologu galima dar tą pačią dieną pirmadieniais</w:t>
      </w:r>
      <w:r w:rsidR="00BF3BFA">
        <w:rPr>
          <w:rFonts w:ascii="Times New Roman" w:hAnsi="Times New Roman"/>
          <w:color w:val="161616"/>
          <w:sz w:val="24"/>
          <w:szCs w:val="24"/>
          <w:u w:color="161616"/>
          <w:shd w:val="clear" w:color="auto" w:fill="FFFFFF"/>
        </w:rPr>
        <w:t>-</w:t>
      </w:r>
      <w:r>
        <w:rPr>
          <w:rFonts w:ascii="Times New Roman" w:hAnsi="Times New Roman"/>
          <w:color w:val="161616"/>
          <w:sz w:val="24"/>
          <w:szCs w:val="24"/>
          <w:u w:color="161616"/>
          <w:shd w:val="clear" w:color="auto" w:fill="FFFFFF"/>
        </w:rPr>
        <w:t xml:space="preserve">penktadieniais 9–13 val. ir 17–21 val. </w:t>
      </w:r>
    </w:p>
    <w:p w14:paraId="19BBA194" w14:textId="77777777" w:rsidR="00C45B12" w:rsidRDefault="00C45B12">
      <w:pPr>
        <w:pStyle w:val="Default"/>
        <w:suppressAutoHyphens/>
        <w:jc w:val="both"/>
        <w:rPr>
          <w:rFonts w:ascii="Times New Roman" w:eastAsia="Times New Roman" w:hAnsi="Times New Roman" w:cs="Times New Roman"/>
          <w:color w:val="161616"/>
          <w:sz w:val="24"/>
          <w:szCs w:val="24"/>
          <w:u w:color="161616"/>
          <w:shd w:val="clear" w:color="auto" w:fill="FFFFFF"/>
        </w:rPr>
      </w:pPr>
    </w:p>
    <w:p w14:paraId="4E327CE3" w14:textId="77777777" w:rsidR="00C45B12" w:rsidRDefault="00A43460">
      <w:pPr>
        <w:pStyle w:val="Default"/>
        <w:suppressAutoHyphens/>
        <w:jc w:val="both"/>
        <w:rPr>
          <w:rFonts w:ascii="Times New Roman" w:eastAsia="Times New Roman" w:hAnsi="Times New Roman" w:cs="Times New Roman"/>
          <w:sz w:val="24"/>
          <w:szCs w:val="24"/>
          <w:u w:color="000000"/>
        </w:rPr>
      </w:pPr>
      <w:r>
        <w:rPr>
          <w:rFonts w:ascii="Times New Roman" w:hAnsi="Times New Roman"/>
          <w:color w:val="161616"/>
          <w:sz w:val="24"/>
          <w:szCs w:val="24"/>
          <w:u w:color="161616"/>
          <w:shd w:val="clear" w:color="auto" w:fill="FFFFFF"/>
        </w:rPr>
        <w:t xml:space="preserve">Nemokamai pasitarti </w:t>
      </w:r>
      <w:r>
        <w:rPr>
          <w:rFonts w:ascii="Times New Roman" w:hAnsi="Times New Roman"/>
          <w:sz w:val="24"/>
          <w:szCs w:val="24"/>
          <w:u w:color="000000"/>
        </w:rPr>
        <w:t xml:space="preserve">galima visais klausimais, susijusiais su vaikų ir šeimos psichologiniais sunkumais, rūpesčiais, tarpusavio santykiais, savijauta ir pan. Tuomet, kai tėvams ar vaikams sukyla stiprios emocijos ir sunku susivaldyti arba reikia palaikymo, norisi išsikalbėti, pasidalinti rūpesčiais. Taip pat jeigu kyla klausimų, kaip derėtų pasielgti konkrečioje situacijoje. </w:t>
      </w:r>
    </w:p>
    <w:p w14:paraId="1FB57ED6" w14:textId="77777777" w:rsidR="00C45B12" w:rsidRDefault="00C45B12">
      <w:pPr>
        <w:pStyle w:val="Default"/>
        <w:suppressAutoHyphens/>
        <w:jc w:val="both"/>
        <w:rPr>
          <w:rFonts w:ascii="Times New Roman" w:eastAsia="Times New Roman" w:hAnsi="Times New Roman" w:cs="Times New Roman"/>
          <w:b/>
          <w:bCs/>
          <w:sz w:val="24"/>
          <w:szCs w:val="24"/>
          <w:u w:color="000000"/>
        </w:rPr>
      </w:pPr>
    </w:p>
    <w:p w14:paraId="10CFA5C0" w14:textId="77777777" w:rsidR="00C45B12" w:rsidRDefault="00A43460">
      <w:pPr>
        <w:pStyle w:val="Default"/>
        <w:suppressAutoHyphens/>
        <w:jc w:val="both"/>
        <w:rPr>
          <w:rFonts w:ascii="Times New Roman" w:eastAsia="Times New Roman" w:hAnsi="Times New Roman" w:cs="Times New Roman"/>
          <w:b/>
          <w:bCs/>
          <w:sz w:val="24"/>
          <w:szCs w:val="24"/>
          <w:u w:color="000000"/>
        </w:rPr>
      </w:pPr>
      <w:r>
        <w:rPr>
          <w:rFonts w:ascii="Times New Roman" w:hAnsi="Times New Roman"/>
          <w:b/>
          <w:bCs/>
          <w:sz w:val="24"/>
          <w:szCs w:val="24"/>
          <w:u w:color="000000"/>
        </w:rPr>
        <w:t>„Tėvų linija“ – Paramos vaikams centro įgyvendinamas projektas, finansuojamas Socialinės apsaugos ir darbo ministerijos lėšomis.</w:t>
      </w:r>
    </w:p>
    <w:p w14:paraId="09165E3E" w14:textId="77777777" w:rsidR="00C45B12" w:rsidRDefault="00C45B12">
      <w:pPr>
        <w:pStyle w:val="Default"/>
        <w:suppressAutoHyphens/>
        <w:jc w:val="both"/>
        <w:rPr>
          <w:rFonts w:ascii="Times New Roman" w:eastAsia="Times New Roman" w:hAnsi="Times New Roman" w:cs="Times New Roman"/>
          <w:b/>
          <w:bCs/>
          <w:sz w:val="24"/>
          <w:szCs w:val="24"/>
          <w:u w:color="000000"/>
        </w:rPr>
      </w:pPr>
    </w:p>
    <w:p w14:paraId="3A2A196F" w14:textId="77777777" w:rsidR="00C45B12" w:rsidRDefault="00A43460">
      <w:pPr>
        <w:pStyle w:val="Default"/>
        <w:suppressAutoHyphens/>
        <w:jc w:val="both"/>
        <w:rPr>
          <w:rFonts w:ascii="Times New Roman" w:eastAsia="Times New Roman" w:hAnsi="Times New Roman" w:cs="Times New Roman"/>
          <w:b/>
          <w:bCs/>
          <w:color w:val="161616"/>
          <w:sz w:val="24"/>
          <w:szCs w:val="24"/>
          <w:u w:color="161616"/>
          <w:shd w:val="clear" w:color="auto" w:fill="FFFFFF"/>
        </w:rPr>
      </w:pPr>
      <w:r>
        <w:rPr>
          <w:rFonts w:ascii="Times New Roman" w:hAnsi="Times New Roman"/>
          <w:b/>
          <w:bCs/>
          <w:sz w:val="24"/>
          <w:szCs w:val="24"/>
          <w:u w:color="000000"/>
        </w:rPr>
        <w:t xml:space="preserve">Daugiau informacijos – </w:t>
      </w:r>
      <w:hyperlink r:id="rId7" w:history="1">
        <w:r>
          <w:rPr>
            <w:rStyle w:val="Hyperlink0"/>
            <w:rFonts w:eastAsia="Arial Unicode MS"/>
            <w:b/>
            <w:bCs/>
            <w:u w:color="000000"/>
          </w:rPr>
          <w:t>www.tevulinija.lt</w:t>
        </w:r>
      </w:hyperlink>
      <w:r>
        <w:rPr>
          <w:rFonts w:ascii="Times New Roman" w:hAnsi="Times New Roman"/>
          <w:b/>
          <w:bCs/>
          <w:sz w:val="24"/>
          <w:szCs w:val="24"/>
          <w:u w:color="000000"/>
        </w:rPr>
        <w:t xml:space="preserve"> </w:t>
      </w:r>
    </w:p>
    <w:p w14:paraId="4017C303" w14:textId="77777777" w:rsidR="00C45B12" w:rsidRDefault="00C45B12">
      <w:pPr>
        <w:pStyle w:val="Default"/>
        <w:jc w:val="both"/>
        <w:rPr>
          <w:rFonts w:ascii="Times New Roman" w:eastAsia="Times New Roman" w:hAnsi="Times New Roman" w:cs="Times New Roman"/>
          <w:b/>
          <w:bCs/>
          <w:color w:val="1D2129"/>
          <w:sz w:val="24"/>
          <w:szCs w:val="24"/>
        </w:rPr>
      </w:pPr>
    </w:p>
    <w:p w14:paraId="6AA113AB" w14:textId="77777777" w:rsidR="00C45B12" w:rsidRDefault="00A43460">
      <w:pPr>
        <w:pStyle w:val="Default"/>
        <w:jc w:val="both"/>
        <w:rPr>
          <w:rFonts w:ascii="Times New Roman" w:eastAsia="Times New Roman" w:hAnsi="Times New Roman" w:cs="Times New Roman"/>
          <w:b/>
          <w:bCs/>
          <w:color w:val="1D2129"/>
          <w:sz w:val="24"/>
          <w:szCs w:val="24"/>
        </w:rPr>
      </w:pPr>
      <w:r>
        <w:rPr>
          <w:rFonts w:ascii="Times New Roman" w:hAnsi="Times New Roman"/>
          <w:b/>
          <w:bCs/>
          <w:color w:val="1D2129"/>
          <w:sz w:val="24"/>
          <w:szCs w:val="24"/>
        </w:rPr>
        <w:t>Apie Paramos vaikams centrą</w:t>
      </w:r>
    </w:p>
    <w:p w14:paraId="407C6F32" w14:textId="77777777" w:rsidR="00C45B12" w:rsidRDefault="00A4346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Times New Roman" w:eastAsia="Times New Roman" w:hAnsi="Times New Roman" w:cs="Times New Roman"/>
          <w:i/>
          <w:iCs/>
          <w:sz w:val="24"/>
          <w:szCs w:val="24"/>
          <w:u w:color="000000"/>
          <w:lang w:val="de-DE"/>
          <w14:textOutline w14:w="12700" w14:cap="flat" w14:cmpd="sng" w14:algn="ctr">
            <w14:noFill/>
            <w14:prstDash w14:val="solid"/>
            <w14:miter w14:lim="400000"/>
          </w14:textOutline>
        </w:rPr>
      </w:pPr>
      <w:r>
        <w:rPr>
          <w:rFonts w:ascii="Times New Roman" w:hAnsi="Times New Roman"/>
          <w:i/>
          <w:iCs/>
          <w:sz w:val="24"/>
          <w:szCs w:val="24"/>
          <w:u w:color="000000"/>
          <w:lang w:val="de-DE"/>
          <w14:textOutline w14:w="12700" w14:cap="flat" w14:cmpd="sng" w14:algn="ctr">
            <w14:noFill/>
            <w14:prstDash w14:val="solid"/>
            <w14:miter w14:lim="400000"/>
          </w14:textOutline>
        </w:rPr>
        <w:t>Tai nevyriausybinė organizacija, nuo 1995 m. teikianti psichologinę, socialinę</w:t>
      </w:r>
      <w:r>
        <w:rPr>
          <w:rFonts w:ascii="Times New Roman" w:hAnsi="Times New Roman"/>
          <w:i/>
          <w:iCs/>
          <w:sz w:val="24"/>
          <w:szCs w:val="24"/>
          <w:u w:color="000000"/>
          <w:lang w:val="fr-FR"/>
          <w14:textOutline w14:w="12700" w14:cap="flat" w14:cmpd="sng" w14:algn="ctr">
            <w14:noFill/>
            <w14:prstDash w14:val="solid"/>
            <w14:miter w14:lim="400000"/>
          </w14:textOutline>
        </w:rPr>
        <w:t xml:space="preserve">, </w:t>
      </w:r>
      <w:proofErr w:type="spellStart"/>
      <w:r>
        <w:rPr>
          <w:rFonts w:ascii="Times New Roman" w:hAnsi="Times New Roman"/>
          <w:i/>
          <w:iCs/>
          <w:sz w:val="24"/>
          <w:szCs w:val="24"/>
          <w:u w:color="000000"/>
          <w:lang w:val="fr-FR"/>
          <w14:textOutline w14:w="12700" w14:cap="flat" w14:cmpd="sng" w14:algn="ctr">
            <w14:noFill/>
            <w14:prstDash w14:val="solid"/>
            <w14:miter w14:lim="400000"/>
          </w14:textOutline>
        </w:rPr>
        <w:t>teisinę</w:t>
      </w:r>
      <w:proofErr w:type="spellEnd"/>
      <w:r>
        <w:rPr>
          <w:rFonts w:ascii="Times New Roman" w:hAnsi="Times New Roman"/>
          <w:i/>
          <w:iCs/>
          <w:sz w:val="24"/>
          <w:szCs w:val="24"/>
          <w:u w:color="000000"/>
          <w:lang w:val="de-DE"/>
          <w14:textOutline w14:w="12700" w14:cap="flat" w14:cmpd="sng" w14:algn="ctr">
            <w14:noFill/>
            <w14:prstDash w14:val="solid"/>
            <w14:miter w14:lim="400000"/>
          </w14:textOutline>
        </w:rPr>
        <w:t xml:space="preserve"> </w:t>
      </w:r>
      <w:r>
        <w:rPr>
          <w:rFonts w:ascii="Times New Roman" w:hAnsi="Times New Roman"/>
          <w:i/>
          <w:iCs/>
          <w:sz w:val="24"/>
          <w:szCs w:val="24"/>
          <w:u w:color="000000"/>
          <w:lang w:val="it-IT"/>
          <w14:textOutline w14:w="12700" w14:cap="flat" w14:cmpd="sng" w14:algn="ctr">
            <w14:noFill/>
            <w14:prstDash w14:val="solid"/>
            <w14:miter w14:lim="400000"/>
          </w14:textOutline>
        </w:rPr>
        <w:t>pagalb</w:t>
      </w:r>
      <w:r>
        <w:rPr>
          <w:rFonts w:ascii="Times New Roman" w:hAnsi="Times New Roman"/>
          <w:i/>
          <w:iCs/>
          <w:sz w:val="24"/>
          <w:szCs w:val="24"/>
          <w:u w:color="000000"/>
          <w:lang w:val="de-DE"/>
          <w14:textOutline w14:w="12700" w14:cap="flat" w14:cmpd="sng" w14:algn="ctr">
            <w14:noFill/>
            <w14:prstDash w14:val="solid"/>
            <w14:miter w14:lim="400000"/>
          </w14:textOutline>
        </w:rPr>
        <w:t>ą šeimoms ir vaikams, išgyvenantiems psichologinius sunkumus. Vykdomos programos: „</w:t>
      </w:r>
      <w:r>
        <w:rPr>
          <w:rFonts w:ascii="Times New Roman" w:hAnsi="Times New Roman"/>
          <w:i/>
          <w:iCs/>
          <w:sz w:val="24"/>
          <w:szCs w:val="24"/>
          <w:u w:color="000000"/>
          <w:rtl/>
          <w:lang w:val="ar-SA"/>
          <w14:textOutline w14:w="12700" w14:cap="flat" w14:cmpd="sng" w14:algn="ctr">
            <w14:noFill/>
            <w14:prstDash w14:val="solid"/>
            <w14:miter w14:lim="400000"/>
          </w14:textOutline>
        </w:rPr>
        <w:t>Bi</w:t>
      </w:r>
      <w:r>
        <w:rPr>
          <w:rFonts w:ascii="Times New Roman" w:hAnsi="Times New Roman"/>
          <w:i/>
          <w:iCs/>
          <w:sz w:val="24"/>
          <w:szCs w:val="24"/>
          <w:u w:color="000000"/>
          <w:lang w:val="en-US"/>
          <w14:textOutline w14:w="12700" w14:cap="flat" w14:cmpd="sng" w14:algn="ctr">
            <w14:noFill/>
            <w14:prstDash w14:val="solid"/>
            <w14:miter w14:lim="400000"/>
          </w14:textOutline>
        </w:rPr>
        <w:t>g Brothers Big Sisters“</w:t>
      </w:r>
      <w:r>
        <w:rPr>
          <w:rFonts w:ascii="Times New Roman" w:hAnsi="Times New Roman"/>
          <w:i/>
          <w:iCs/>
          <w:sz w:val="24"/>
          <w:szCs w:val="24"/>
          <w:u w:color="000000"/>
          <w:lang w:val="de-DE"/>
          <w14:textOutline w14:w="12700" w14:cap="flat" w14:cmpd="sng" w14:algn="ctr">
            <w14:noFill/>
            <w14:prstDash w14:val="solid"/>
            <w14:miter w14:lim="400000"/>
          </w14:textOutline>
        </w:rPr>
        <w:t>, „Antras</w:t>
      </w:r>
      <w:r>
        <w:rPr>
          <w:rFonts w:ascii="Times New Roman" w:hAnsi="Times New Roman"/>
          <w:i/>
          <w:iCs/>
          <w:sz w:val="24"/>
          <w:szCs w:val="24"/>
          <w:u w:color="000000"/>
          <w:lang w:val="es-ES_tradnl"/>
          <w14:textOutline w14:w="12700" w14:cap="flat" w14:cmpd="sng" w14:algn="ctr">
            <w14:noFill/>
            <w14:prstDash w14:val="solid"/>
            <w14:miter w14:lim="400000"/>
          </w14:textOutline>
        </w:rPr>
        <w:t xml:space="preserve"> </w:t>
      </w:r>
      <w:r>
        <w:rPr>
          <w:rFonts w:ascii="Times New Roman" w:hAnsi="Times New Roman"/>
          <w:i/>
          <w:iCs/>
          <w:sz w:val="24"/>
          <w:szCs w:val="24"/>
          <w:u w:color="000000"/>
          <w:lang w:val="de-DE"/>
          <w14:textOutline w14:w="12700" w14:cap="flat" w14:cmpd="sng" w14:algn="ctr">
            <w14:noFill/>
            <w14:prstDash w14:val="solid"/>
            <w14:miter w14:lim="400000"/>
          </w14:textOutline>
        </w:rPr>
        <w:t xml:space="preserve">žingsnis“, „Vaikystė </w:t>
      </w:r>
      <w:r>
        <w:rPr>
          <w:rFonts w:ascii="Times New Roman" w:hAnsi="Times New Roman"/>
          <w:i/>
          <w:iCs/>
          <w:sz w:val="24"/>
          <w:szCs w:val="24"/>
          <w:u w:color="000000"/>
          <w:lang w:val="da-DK"/>
          <w14:textOutline w14:w="12700" w14:cap="flat" w14:cmpd="sng" w14:algn="ctr">
            <w14:noFill/>
            <w14:prstDash w14:val="solid"/>
            <w14:miter w14:lim="400000"/>
          </w14:textOutline>
        </w:rPr>
        <w:t>be smurto“</w:t>
      </w:r>
      <w:r>
        <w:rPr>
          <w:rFonts w:ascii="Times New Roman" w:hAnsi="Times New Roman"/>
          <w:i/>
          <w:iCs/>
          <w:sz w:val="24"/>
          <w:szCs w:val="24"/>
          <w:u w:color="000000"/>
          <w:lang w:val="de-DE"/>
          <w14:textOutline w14:w="12700" w14:cap="flat" w14:cmpd="sng" w14:algn="ctr">
            <w14:noFill/>
            <w14:prstDash w14:val="solid"/>
            <w14:miter w14:lim="400000"/>
          </w14:textOutline>
        </w:rPr>
        <w:t xml:space="preserve">, </w:t>
      </w:r>
      <w:r>
        <w:rPr>
          <w:rFonts w:ascii="Times New Roman" w:hAnsi="Times New Roman"/>
          <w:i/>
          <w:iCs/>
          <w:sz w:val="24"/>
          <w:szCs w:val="24"/>
          <w:u w:color="000000"/>
          <w:rtl/>
          <w:lang w:val="ar-SA"/>
          <w14:textOutline w14:w="12700" w14:cap="flat" w14:cmpd="sng" w14:algn="ctr">
            <w14:noFill/>
            <w14:prstDash w14:val="solid"/>
            <w14:miter w14:lim="400000"/>
          </w14:textOutline>
        </w:rPr>
        <w:t>„</w:t>
      </w:r>
      <w:r>
        <w:rPr>
          <w:rFonts w:ascii="Times New Roman" w:hAnsi="Times New Roman"/>
          <w:i/>
          <w:iCs/>
          <w:sz w:val="24"/>
          <w:szCs w:val="24"/>
          <w:u w:color="000000"/>
          <w:lang w:val="de-DE"/>
          <w14:textOutline w14:w="12700" w14:cap="flat" w14:cmpd="sng" w14:algn="ctr">
            <w14:noFill/>
            <w14:prstDash w14:val="solid"/>
            <w14:miter w14:lim="400000"/>
          </w14:textOutline>
        </w:rPr>
        <w:t>Pozityvi tėvystė“, „Tėvų linija“.</w:t>
      </w:r>
    </w:p>
    <w:p w14:paraId="29C0D6EF" w14:textId="77777777" w:rsidR="00C45B12" w:rsidRDefault="00C45B12">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sectPr w:rsidR="00C45B12">
      <w:headerReference w:type="default" r:id="rId8"/>
      <w:footerReference w:type="default" r:id="rId9"/>
      <w:pgSz w:w="11906" w:h="16838"/>
      <w:pgMar w:top="1134" w:right="1134"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2F738" w14:textId="77777777" w:rsidR="00A32C6E" w:rsidRDefault="00A32C6E">
      <w:r>
        <w:separator/>
      </w:r>
    </w:p>
  </w:endnote>
  <w:endnote w:type="continuationSeparator" w:id="0">
    <w:p w14:paraId="2C385C18" w14:textId="77777777" w:rsidR="00A32C6E" w:rsidRDefault="00A32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67F07" w14:textId="77777777" w:rsidR="00C45B12" w:rsidRDefault="00C45B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4849B" w14:textId="77777777" w:rsidR="00A32C6E" w:rsidRDefault="00A32C6E">
      <w:r>
        <w:separator/>
      </w:r>
    </w:p>
  </w:footnote>
  <w:footnote w:type="continuationSeparator" w:id="0">
    <w:p w14:paraId="3183D53C" w14:textId="77777777" w:rsidR="00A32C6E" w:rsidRDefault="00A32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52740" w14:textId="77777777" w:rsidR="00C45B12" w:rsidRDefault="00C45B1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B12"/>
    <w:rsid w:val="00A32C6E"/>
    <w:rsid w:val="00A43460"/>
    <w:rsid w:val="00BF3BFA"/>
    <w:rsid w:val="00C45B12"/>
    <w:rsid w:val="00E248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C093B"/>
  <w15:docId w15:val="{EA4A015F-BF93-44D2-A1BE-5268E8B8C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14:textOutline w14:w="0" w14:cap="flat" w14:cmpd="sng" w14:algn="ctr">
        <w14:noFill/>
        <w14:prstDash w14:val="solid"/>
        <w14:bevel/>
      </w14:textOutline>
    </w:rPr>
  </w:style>
  <w:style w:type="paragraph" w:customStyle="1" w:styleId="Default">
    <w:name w:val="Default"/>
    <w:rPr>
      <w:rFonts w:ascii="Helvetica" w:hAnsi="Helvetica" w:cs="Arial Unicode MS"/>
      <w:color w:val="000000"/>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rFonts w:ascii="Times New Roman" w:eastAsia="Times New Roman" w:hAnsi="Times New Roman" w:cs="Times New Roman"/>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tevulinija.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1698</Words>
  <Characters>969</Characters>
  <Application>Microsoft Office Word</Application>
  <DocSecurity>0</DocSecurity>
  <Lines>8</Lines>
  <Paragraphs>5</Paragraphs>
  <ScaleCrop>false</ScaleCrop>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Nijolė Balčikonytė</dc:creator>
  <cp:lastModifiedBy>Nijolė Balčikonytė</cp:lastModifiedBy>
  <cp:revision>4</cp:revision>
  <dcterms:created xsi:type="dcterms:W3CDTF">2021-11-18T06:59:00Z</dcterms:created>
  <dcterms:modified xsi:type="dcterms:W3CDTF">2021-11-18T07:04:00Z</dcterms:modified>
</cp:coreProperties>
</file>