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E5A0D" w14:textId="5C9B9493" w:rsidR="00B2199D" w:rsidRDefault="00B2199D" w:rsidP="00B2199D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KLAIPĖDOS RAJONO SAVIVALDYBĖS ĮSTAIGŲ, TEIKIANČIŲ PAGALBĄ SAVIŽUDYBĖS KRIZĘ IŠGYVENANTIEMS ASMENIMS, SĄRAŠAS</w:t>
      </w:r>
    </w:p>
    <w:p w14:paraId="579FB221" w14:textId="77777777" w:rsidR="00422C3F" w:rsidRPr="00B2199D" w:rsidRDefault="00422C3F" w:rsidP="00B2199D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t-LT" w:eastAsia="lt-LT"/>
        </w:rPr>
      </w:pPr>
    </w:p>
    <w:p w14:paraId="164158A7" w14:textId="4F6B870D" w:rsidR="00B2199D" w:rsidRPr="00B2199D" w:rsidRDefault="00B2199D" w:rsidP="007220F0">
      <w:pPr>
        <w:pStyle w:val="NoSpacing"/>
        <w:spacing w:before="120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Kai asmuo išgyvena savižudybės krizę (ketina žudytis ir/ar tyčia save žalojasi):</w:t>
      </w:r>
    </w:p>
    <w:p w14:paraId="63F2AD6C" w14:textId="77777777" w:rsidR="00B2199D" w:rsidRPr="00B2199D" w:rsidRDefault="00B2199D" w:rsidP="007220F0">
      <w:pPr>
        <w:pStyle w:val="NoSpacing"/>
        <w:spacing w:before="120" w:after="120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1. Pagalba gydymosi įstaigose visą parą:</w:t>
      </w:r>
    </w:p>
    <w:tbl>
      <w:tblPr>
        <w:tblW w:w="9986" w:type="dxa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AF3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2268"/>
        <w:gridCol w:w="2756"/>
      </w:tblGrid>
      <w:tr w:rsidR="00B2199D" w:rsidRPr="00B2199D" w14:paraId="0CB5617A" w14:textId="77777777" w:rsidTr="00B2199D">
        <w:trPr>
          <w:tblCellSpacing w:w="15" w:type="dxa"/>
        </w:trPr>
        <w:tc>
          <w:tcPr>
            <w:tcW w:w="49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F3EF42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Įstaigos pavadinimas </w:t>
            </w:r>
          </w:p>
        </w:tc>
        <w:tc>
          <w:tcPr>
            <w:tcW w:w="2238" w:type="dxa"/>
            <w:tcBorders>
              <w:top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2EADCF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Telefonas</w:t>
            </w:r>
          </w:p>
        </w:tc>
        <w:tc>
          <w:tcPr>
            <w:tcW w:w="2711" w:type="dxa"/>
            <w:tcBorders>
              <w:top w:val="nil"/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CEE1B3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Adresas</w:t>
            </w:r>
          </w:p>
        </w:tc>
      </w:tr>
      <w:tr w:rsidR="00B2199D" w:rsidRPr="00B2199D" w14:paraId="1269D59E" w14:textId="77777777" w:rsidTr="00B2199D">
        <w:trPr>
          <w:tblCellSpacing w:w="15" w:type="dxa"/>
        </w:trPr>
        <w:tc>
          <w:tcPr>
            <w:tcW w:w="4917" w:type="dxa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6949CF" w14:textId="79625A95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1. Greitoji   medicinos pagalba</w:t>
            </w:r>
          </w:p>
        </w:tc>
        <w:tc>
          <w:tcPr>
            <w:tcW w:w="22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413E6C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112</w:t>
            </w:r>
          </w:p>
        </w:tc>
        <w:tc>
          <w:tcPr>
            <w:tcW w:w="2711" w:type="dxa"/>
            <w:tcBorders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04A63B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  <w:tr w:rsidR="00B2199D" w:rsidRPr="00B2199D" w14:paraId="4C272D0A" w14:textId="77777777" w:rsidTr="00B2199D">
        <w:trPr>
          <w:tblCellSpacing w:w="15" w:type="dxa"/>
        </w:trPr>
        <w:tc>
          <w:tcPr>
            <w:tcW w:w="4917" w:type="dxa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34BA03" w14:textId="4D3A0342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2. VšĮ Klaipėdos universitetinė ligoninė (suaugusiems asmenims)</w:t>
            </w:r>
          </w:p>
        </w:tc>
        <w:tc>
          <w:tcPr>
            <w:tcW w:w="22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D0ADA0" w14:textId="6A4AA52B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(</w:t>
            </w:r>
            <w:r w:rsidR="007220F0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0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46) 396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600</w:t>
            </w:r>
          </w:p>
          <w:p w14:paraId="06A1B73C" w14:textId="7D6C8178" w:rsidR="00B2199D" w:rsidRPr="00B2199D" w:rsidRDefault="00B2199D" w:rsidP="007220F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(</w:t>
            </w:r>
            <w:r w:rsidR="007220F0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0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46) 396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500</w:t>
            </w:r>
          </w:p>
        </w:tc>
        <w:tc>
          <w:tcPr>
            <w:tcW w:w="2711" w:type="dxa"/>
            <w:tcBorders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FF2B27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Liepojos g. 41,   Klaipėda</w:t>
            </w:r>
          </w:p>
        </w:tc>
      </w:tr>
      <w:tr w:rsidR="00B2199D" w:rsidRPr="00B2199D" w14:paraId="50C54C7C" w14:textId="77777777" w:rsidTr="00B2199D">
        <w:trPr>
          <w:tblCellSpacing w:w="15" w:type="dxa"/>
        </w:trPr>
        <w:tc>
          <w:tcPr>
            <w:tcW w:w="4917" w:type="dxa"/>
            <w:tcBorders>
              <w:left w:val="nil"/>
              <w:bottom w:val="nil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F7C97A" w14:textId="459BE201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3. VšĮ Respublikinės Klaipėdos ligoninės Psichiatrijos filialo Priėmimo skyrius (suaugusiems asmenims)</w:t>
            </w:r>
          </w:p>
          <w:p w14:paraId="5DF915ED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Vaikų psichiatrijos skyrius (vaikams)</w:t>
            </w:r>
          </w:p>
        </w:tc>
        <w:tc>
          <w:tcPr>
            <w:tcW w:w="2238" w:type="dxa"/>
            <w:tcBorders>
              <w:bottom w:val="nil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CAFF50" w14:textId="645BED93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(</w:t>
            </w:r>
            <w:r w:rsidR="007220F0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0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46) 397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784</w:t>
            </w:r>
          </w:p>
          <w:p w14:paraId="6AC6F2D5" w14:textId="77777777" w:rsid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</w:p>
          <w:p w14:paraId="6A3486E0" w14:textId="77777777" w:rsid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</w:p>
          <w:p w14:paraId="01B16E38" w14:textId="23C371E0" w:rsidR="00B2199D" w:rsidRPr="00B2199D" w:rsidRDefault="00B2199D" w:rsidP="007220F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(</w:t>
            </w:r>
            <w:r w:rsidR="007220F0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0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46) 404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421</w:t>
            </w:r>
          </w:p>
        </w:tc>
        <w:tc>
          <w:tcPr>
            <w:tcW w:w="2711" w:type="dxa"/>
            <w:tcBorders>
              <w:bottom w:val="nil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DDF8C5" w14:textId="5E5BA7ED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Baltikalnio g.   10a, Klaipėda</w:t>
            </w:r>
          </w:p>
          <w:p w14:paraId="03FC1947" w14:textId="77777777" w:rsid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</w:p>
          <w:p w14:paraId="749D474D" w14:textId="7C271FCE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Bokštų g. 6, Klaipėda</w:t>
            </w:r>
          </w:p>
        </w:tc>
      </w:tr>
    </w:tbl>
    <w:p w14:paraId="66548AC2" w14:textId="43034AFC" w:rsidR="00B2199D" w:rsidRPr="00B2199D" w:rsidRDefault="00B2199D" w:rsidP="007220F0">
      <w:pPr>
        <w:pStyle w:val="NoSpacing"/>
        <w:spacing w:before="120" w:after="120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 2. Pagalba dienos metu įstaigos darbo laiku:</w:t>
      </w:r>
    </w:p>
    <w:tbl>
      <w:tblPr>
        <w:tblW w:w="9923" w:type="dxa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AF3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3"/>
        <w:gridCol w:w="2127"/>
        <w:gridCol w:w="2693"/>
      </w:tblGrid>
      <w:tr w:rsidR="00B2199D" w:rsidRPr="00B2199D" w14:paraId="03AD1AB5" w14:textId="77777777" w:rsidTr="00B2199D">
        <w:trPr>
          <w:tblCellSpacing w:w="15" w:type="dxa"/>
        </w:trPr>
        <w:tc>
          <w:tcPr>
            <w:tcW w:w="50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5C1FD9" w14:textId="77777777" w:rsidR="00B2199D" w:rsidRPr="00B2199D" w:rsidRDefault="00B2199D" w:rsidP="00B219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Įstaigos pavadinimas</w:t>
            </w:r>
          </w:p>
        </w:tc>
        <w:tc>
          <w:tcPr>
            <w:tcW w:w="2097" w:type="dxa"/>
            <w:tcBorders>
              <w:top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3EACD5" w14:textId="77777777" w:rsidR="00B2199D" w:rsidRPr="00B2199D" w:rsidRDefault="00B2199D" w:rsidP="00B219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Telefonas</w:t>
            </w:r>
          </w:p>
        </w:tc>
        <w:tc>
          <w:tcPr>
            <w:tcW w:w="2648" w:type="dxa"/>
            <w:tcBorders>
              <w:top w:val="nil"/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7961E4" w14:textId="77777777" w:rsidR="00B2199D" w:rsidRPr="00B2199D" w:rsidRDefault="00B2199D" w:rsidP="00B219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Adresas</w:t>
            </w:r>
          </w:p>
        </w:tc>
      </w:tr>
      <w:tr w:rsidR="00B2199D" w:rsidRPr="00B2199D" w14:paraId="725D406C" w14:textId="77777777" w:rsidTr="00B2199D">
        <w:trPr>
          <w:tblCellSpacing w:w="15" w:type="dxa"/>
        </w:trPr>
        <w:tc>
          <w:tcPr>
            <w:tcW w:w="5058" w:type="dxa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E6520B" w14:textId="083A10D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1. VšĮ Klaipėdos rajono savivaldybės Gargždų pirminės sveikatos priežiūros centro Psichikos sveikatos centras (suaugusiems, vaikams)</w:t>
            </w:r>
          </w:p>
        </w:tc>
        <w:tc>
          <w:tcPr>
            <w:tcW w:w="209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E643FD" w14:textId="099E2B38" w:rsidR="00B2199D" w:rsidRPr="00B2199D" w:rsidRDefault="00B2199D" w:rsidP="007220F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(</w:t>
            </w:r>
            <w:r w:rsidR="007220F0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0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46) 452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960</w:t>
            </w:r>
          </w:p>
        </w:tc>
        <w:tc>
          <w:tcPr>
            <w:tcW w:w="2648" w:type="dxa"/>
            <w:tcBorders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CB3281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J. Basanavičiaus g. 1, Gargždai</w:t>
            </w:r>
          </w:p>
        </w:tc>
      </w:tr>
      <w:tr w:rsidR="00B2199D" w:rsidRPr="00B2199D" w14:paraId="56B945BF" w14:textId="77777777" w:rsidTr="00B2199D">
        <w:trPr>
          <w:tblCellSpacing w:w="15" w:type="dxa"/>
        </w:trPr>
        <w:tc>
          <w:tcPr>
            <w:tcW w:w="5058" w:type="dxa"/>
            <w:tcBorders>
              <w:left w:val="nil"/>
              <w:bottom w:val="nil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7D6CF6" w14:textId="399D431F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2. Mokyklos,   kurioje vaikas mokosi,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psichologas</w:t>
            </w:r>
          </w:p>
        </w:tc>
        <w:tc>
          <w:tcPr>
            <w:tcW w:w="2097" w:type="dxa"/>
            <w:tcBorders>
              <w:bottom w:val="nil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CA11C7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2648" w:type="dxa"/>
            <w:tcBorders>
              <w:bottom w:val="nil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18D53C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</w:tbl>
    <w:p w14:paraId="7ED1BEB8" w14:textId="0DF57470" w:rsidR="00B2199D" w:rsidRPr="00B2199D" w:rsidRDefault="00B2199D" w:rsidP="007220F0">
      <w:pPr>
        <w:pStyle w:val="NoSpacing"/>
        <w:spacing w:before="120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Kai yra tik mintys dėl savižudybės, artimieji gali:</w:t>
      </w:r>
    </w:p>
    <w:p w14:paraId="4F8E8244" w14:textId="2112783E" w:rsidR="00B2199D" w:rsidRPr="00B2199D" w:rsidRDefault="00B2199D" w:rsidP="00B2199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• palydėti arba pasiūlyti kreiptis į VšĮ Klaipėdos rajono savivaldybės Psichikos sveikatos centrą (suaugusiems asmenims, vaikams), J. Basanavičiaus g. 1, Gargždai (tik darbo dienomis nuo 8 val. iki 19 val.). Tel. (8 46) 452</w:t>
      </w:r>
      <w:r w:rsidR="00422C3F">
        <w:rPr>
          <w:rFonts w:ascii="Times New Roman" w:hAnsi="Times New Roman" w:cs="Times New Roman"/>
          <w:sz w:val="24"/>
          <w:szCs w:val="24"/>
          <w:lang w:val="lt-LT" w:eastAsia="lt-LT"/>
        </w:rPr>
        <w:t xml:space="preserve"> </w:t>
      </w: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960;</w:t>
      </w:r>
    </w:p>
    <w:p w14:paraId="29285A6C" w14:textId="77777777" w:rsidR="00B2199D" w:rsidRPr="00B2199D" w:rsidRDefault="00B2199D" w:rsidP="00B2199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• palydėti arba pasiūlyti kreiptis į savo šeimos gydytoją;</w:t>
      </w:r>
    </w:p>
    <w:p w14:paraId="0C21B469" w14:textId="77777777" w:rsidR="00B2199D" w:rsidRPr="00B2199D" w:rsidRDefault="00B2199D" w:rsidP="00B2199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• pasiūlyti kreiptis į emocinės pagalbos liniją:</w:t>
      </w:r>
    </w:p>
    <w:tbl>
      <w:tblPr>
        <w:tblW w:w="9923" w:type="dxa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AF3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2977"/>
        <w:gridCol w:w="3969"/>
      </w:tblGrid>
      <w:tr w:rsidR="00422C3F" w:rsidRPr="00B2199D" w14:paraId="0017CE60" w14:textId="77777777" w:rsidTr="00422C3F">
        <w:trPr>
          <w:tblCellSpacing w:w="15" w:type="dxa"/>
        </w:trPr>
        <w:tc>
          <w:tcPr>
            <w:tcW w:w="293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12C517" w14:textId="137C01BE" w:rsidR="00B2199D" w:rsidRPr="00B2199D" w:rsidRDefault="00B2199D" w:rsidP="00B219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947" w:type="dxa"/>
            <w:tcBorders>
              <w:top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1FA585" w14:textId="175B96B1" w:rsidR="00B2199D" w:rsidRPr="00B2199D" w:rsidRDefault="00B2199D" w:rsidP="00B219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Telefonas</w:t>
            </w:r>
          </w:p>
        </w:tc>
        <w:tc>
          <w:tcPr>
            <w:tcW w:w="3924" w:type="dxa"/>
            <w:tcBorders>
              <w:top w:val="nil"/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1DD8EC" w14:textId="77777777" w:rsidR="00B2199D" w:rsidRPr="00B2199D" w:rsidRDefault="00B2199D" w:rsidP="00B219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Pokalbiai   internetu, kita informacija</w:t>
            </w:r>
          </w:p>
        </w:tc>
      </w:tr>
      <w:tr w:rsidR="00422C3F" w:rsidRPr="00B2199D" w14:paraId="6573B7D4" w14:textId="77777777" w:rsidTr="00422C3F">
        <w:trPr>
          <w:tblCellSpacing w:w="15" w:type="dxa"/>
        </w:trPr>
        <w:tc>
          <w:tcPr>
            <w:tcW w:w="2932" w:type="dxa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54D6EC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Jaunimo   linija</w:t>
            </w:r>
          </w:p>
        </w:tc>
        <w:tc>
          <w:tcPr>
            <w:tcW w:w="29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C5EF5B" w14:textId="7E3964E9" w:rsidR="00B2199D" w:rsidRPr="00B2199D" w:rsidRDefault="007220F0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0</w:t>
            </w:r>
            <w:r w:rsidR="00B2199D"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800 28888</w:t>
            </w:r>
          </w:p>
        </w:tc>
        <w:tc>
          <w:tcPr>
            <w:tcW w:w="3924" w:type="dxa"/>
            <w:tcBorders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7C5272" w14:textId="77777777" w:rsidR="00B2199D" w:rsidRPr="00B2199D" w:rsidRDefault="007220F0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hyperlink r:id="rId5" w:tgtFrame="_blank" w:history="1">
              <w:r w:rsidR="00B2199D" w:rsidRPr="00B2199D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lt-LT" w:eastAsia="lt-LT"/>
                </w:rPr>
                <w:t>www.jaunimolinija.lt</w:t>
              </w:r>
            </w:hyperlink>
          </w:p>
        </w:tc>
      </w:tr>
      <w:tr w:rsidR="00422C3F" w:rsidRPr="00B2199D" w14:paraId="51213AF5" w14:textId="77777777" w:rsidTr="00422C3F">
        <w:trPr>
          <w:tblCellSpacing w:w="15" w:type="dxa"/>
        </w:trPr>
        <w:tc>
          <w:tcPr>
            <w:tcW w:w="2932" w:type="dxa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6026BF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Vilties   linija (suaugusiems)</w:t>
            </w:r>
          </w:p>
        </w:tc>
        <w:tc>
          <w:tcPr>
            <w:tcW w:w="29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13AE05" w14:textId="476CE488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116</w:t>
            </w:r>
            <w:r w:rsidR="00422C3F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123</w:t>
            </w:r>
            <w:r w:rsidR="00422C3F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(visą parą)</w:t>
            </w:r>
          </w:p>
        </w:tc>
        <w:tc>
          <w:tcPr>
            <w:tcW w:w="3924" w:type="dxa"/>
            <w:tcBorders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07B7C0" w14:textId="77777777" w:rsidR="00B2199D" w:rsidRPr="00B2199D" w:rsidRDefault="007220F0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hyperlink r:id="rId6" w:tgtFrame="_blank" w:history="1">
              <w:r w:rsidR="00B2199D" w:rsidRPr="00B2199D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lt-LT" w:eastAsia="lt-LT"/>
                </w:rPr>
                <w:t>www.viltieslinija.lt</w:t>
              </w:r>
            </w:hyperlink>
          </w:p>
        </w:tc>
      </w:tr>
      <w:tr w:rsidR="00422C3F" w:rsidRPr="00B2199D" w14:paraId="13919027" w14:textId="77777777" w:rsidTr="00422C3F">
        <w:trPr>
          <w:tblCellSpacing w:w="15" w:type="dxa"/>
        </w:trPr>
        <w:tc>
          <w:tcPr>
            <w:tcW w:w="2932" w:type="dxa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DFACAA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Vaikų linija</w:t>
            </w:r>
          </w:p>
        </w:tc>
        <w:tc>
          <w:tcPr>
            <w:tcW w:w="29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D51025" w14:textId="071B4C05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116</w:t>
            </w:r>
            <w:r w:rsidR="00422C3F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111</w:t>
            </w:r>
            <w:r w:rsidR="00422C3F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(nuo 11 iki 23 val.)</w:t>
            </w:r>
          </w:p>
        </w:tc>
        <w:tc>
          <w:tcPr>
            <w:tcW w:w="3924" w:type="dxa"/>
            <w:tcBorders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2DD6AD" w14:textId="031B03B9" w:rsidR="00B2199D" w:rsidRPr="00B2199D" w:rsidRDefault="007220F0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hyperlink r:id="rId7" w:tgtFrame="_blank" w:history="1">
              <w:r w:rsidR="00B2199D" w:rsidRPr="00B2199D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lt-LT" w:eastAsia="lt-LT"/>
                </w:rPr>
                <w:t>www.vaikulinija.lt</w:t>
              </w:r>
            </w:hyperlink>
            <w:r w:rsidR="00422C3F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="00B2199D"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(nuo 18 iki 21 val.)</w:t>
            </w:r>
          </w:p>
        </w:tc>
      </w:tr>
      <w:tr w:rsidR="00422C3F" w:rsidRPr="00B2199D" w14:paraId="0AA529EC" w14:textId="77777777" w:rsidTr="00422C3F">
        <w:trPr>
          <w:tblCellSpacing w:w="15" w:type="dxa"/>
        </w:trPr>
        <w:tc>
          <w:tcPr>
            <w:tcW w:w="2932" w:type="dxa"/>
            <w:tcBorders>
              <w:left w:val="nil"/>
              <w:bottom w:val="nil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53F1D2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Sidabrinė linija</w:t>
            </w:r>
          </w:p>
        </w:tc>
        <w:tc>
          <w:tcPr>
            <w:tcW w:w="2947" w:type="dxa"/>
            <w:tcBorders>
              <w:bottom w:val="nil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70F454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8 800 80020</w:t>
            </w:r>
          </w:p>
        </w:tc>
        <w:tc>
          <w:tcPr>
            <w:tcW w:w="3924" w:type="dxa"/>
            <w:tcBorders>
              <w:bottom w:val="nil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5A420F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</w:tbl>
    <w:p w14:paraId="7D45E892" w14:textId="17950FFD" w:rsidR="00B2199D" w:rsidRPr="00B2199D" w:rsidRDefault="00B2199D" w:rsidP="007220F0">
      <w:pPr>
        <w:pStyle w:val="NoSpacing"/>
        <w:spacing w:before="120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Pagalbą nusižudžiusiųjų artimiesiems teikia asociacija „Artimiesiems“. Rašykite el. paštu laukiam@artimiesiems.lt</w:t>
      </w:r>
    </w:p>
    <w:p w14:paraId="56B86BC2" w14:textId="77777777" w:rsidR="00B2199D" w:rsidRDefault="00B2199D" w:rsidP="00B2199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 xml:space="preserve">Dokumentai, reglamentuojantys pagalbą: </w:t>
      </w:r>
    </w:p>
    <w:p w14:paraId="7DF81ED3" w14:textId="0858EE3E" w:rsidR="00B2199D" w:rsidRPr="00B2199D" w:rsidRDefault="00B2199D" w:rsidP="00B2199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1. Sveikatos apsaugos ministro 2018 m. liepos 26 d. įsakymas Nr. V-859 „Dėl pagalbos savižudybės grėsmę patiriantiems, savižudybės krizę išgyvenantiems asmenims teikimo tvarkos aprašo patvirtinimo“.</w:t>
      </w:r>
    </w:p>
    <w:p w14:paraId="0F2635D4" w14:textId="62459EBD" w:rsidR="00B2199D" w:rsidRPr="00B2199D" w:rsidRDefault="00B2199D" w:rsidP="00B2199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2. Sveikatos apsaugos ministro 2018 m. liepos 26 d. įsakymas Nr. V-856 „Dėl savižudybės krizę išgyvenančių asmenų psichosocialinio vertin</w:t>
      </w:r>
      <w:bookmarkStart w:id="0" w:name="_GoBack"/>
      <w:bookmarkEnd w:id="0"/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imo tvarkos aprašo patvirtinimo“. </w:t>
      </w:r>
    </w:p>
    <w:tbl>
      <w:tblPr>
        <w:tblW w:w="10065" w:type="dxa"/>
        <w:tblCellSpacing w:w="15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AF3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3"/>
        <w:gridCol w:w="1985"/>
        <w:gridCol w:w="2977"/>
      </w:tblGrid>
      <w:tr w:rsidR="00B2199D" w:rsidRPr="00B2199D" w14:paraId="231AFEAD" w14:textId="77777777" w:rsidTr="00B2199D">
        <w:trPr>
          <w:tblCellSpacing w:w="15" w:type="dxa"/>
        </w:trPr>
        <w:tc>
          <w:tcPr>
            <w:tcW w:w="5058" w:type="dxa"/>
            <w:tcBorders>
              <w:top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4DA79D" w14:textId="77777777" w:rsidR="00B2199D" w:rsidRPr="00B2199D" w:rsidRDefault="00B2199D" w:rsidP="00B219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lastRenderedPageBreak/>
              <w:t>Įstaigos adresas</w:t>
            </w:r>
          </w:p>
        </w:tc>
        <w:tc>
          <w:tcPr>
            <w:tcW w:w="1955" w:type="dxa"/>
            <w:tcBorders>
              <w:top w:val="nil"/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23F134" w14:textId="77777777" w:rsidR="00B2199D" w:rsidRPr="00B2199D" w:rsidRDefault="00B2199D" w:rsidP="00B219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Telefonas</w:t>
            </w:r>
          </w:p>
        </w:tc>
        <w:tc>
          <w:tcPr>
            <w:tcW w:w="2932" w:type="dxa"/>
            <w:tcBorders>
              <w:top w:val="nil"/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E91016" w14:textId="77777777" w:rsidR="00B2199D" w:rsidRPr="00B2199D" w:rsidRDefault="00B2199D" w:rsidP="00B2199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Adresas</w:t>
            </w:r>
          </w:p>
        </w:tc>
      </w:tr>
      <w:tr w:rsidR="00B2199D" w:rsidRPr="00B2199D" w14:paraId="2DBCC7CE" w14:textId="77777777" w:rsidTr="00B2199D">
        <w:trPr>
          <w:trHeight w:val="304"/>
          <w:tblCellSpacing w:w="15" w:type="dxa"/>
        </w:trPr>
        <w:tc>
          <w:tcPr>
            <w:tcW w:w="50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DDA136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Klaipėdos rajono Paramos šeimai centras</w:t>
            </w:r>
          </w:p>
        </w:tc>
        <w:tc>
          <w:tcPr>
            <w:tcW w:w="195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7E68B0" w14:textId="19A80B38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(</w:t>
            </w:r>
            <w:r w:rsidR="007220F0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0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46) 471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950</w:t>
            </w:r>
          </w:p>
          <w:p w14:paraId="34C2CE28" w14:textId="6D981BB0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 </w:t>
            </w:r>
          </w:p>
        </w:tc>
        <w:tc>
          <w:tcPr>
            <w:tcW w:w="2932" w:type="dxa"/>
            <w:tcBorders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6BAC46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Klaipėdos g. 11, Gargždai</w:t>
            </w:r>
          </w:p>
        </w:tc>
      </w:tr>
      <w:tr w:rsidR="00B2199D" w:rsidRPr="00B2199D" w14:paraId="1A6890D6" w14:textId="77777777" w:rsidTr="00B2199D">
        <w:trPr>
          <w:tblCellSpacing w:w="15" w:type="dxa"/>
        </w:trPr>
        <w:tc>
          <w:tcPr>
            <w:tcW w:w="50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2E54ED" w14:textId="1E643E5B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Gargždų socialinių paslaugų centras</w:t>
            </w:r>
          </w:p>
          <w:p w14:paraId="7D7CD592" w14:textId="77777777" w:rsidR="00B2199D" w:rsidRPr="00B2199D" w:rsidRDefault="007220F0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hyperlink r:id="rId8" w:tgtFrame="_blank" w:history="1">
              <w:r w:rsidR="00B2199D" w:rsidRPr="00B2199D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lt-LT" w:eastAsia="lt-LT"/>
                </w:rPr>
                <w:t>www.gargzdupsc.lt</w:t>
              </w:r>
            </w:hyperlink>
          </w:p>
        </w:tc>
        <w:tc>
          <w:tcPr>
            <w:tcW w:w="195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5DE26D" w14:textId="7ED35680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color w:val="333333"/>
                <w:sz w:val="24"/>
                <w:szCs w:val="24"/>
                <w:lang w:val="lt-LT" w:eastAsia="lt-LT"/>
              </w:rPr>
              <w:t>(</w:t>
            </w:r>
            <w:r w:rsidR="007220F0">
              <w:rPr>
                <w:rFonts w:ascii="Times New Roman" w:hAnsi="Times New Roman" w:cs="Times New Roman"/>
                <w:color w:val="333333"/>
                <w:sz w:val="24"/>
                <w:szCs w:val="24"/>
                <w:lang w:val="lt-LT" w:eastAsia="lt-LT"/>
              </w:rPr>
              <w:t>0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color w:val="333333"/>
                <w:sz w:val="24"/>
                <w:szCs w:val="24"/>
                <w:lang w:val="lt-LT" w:eastAsia="lt-LT"/>
              </w:rPr>
              <w:t>46) 470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color w:val="333333"/>
                <w:sz w:val="24"/>
                <w:szCs w:val="24"/>
                <w:lang w:val="lt-LT" w:eastAsia="lt-LT"/>
              </w:rPr>
              <w:t>202,</w:t>
            </w:r>
          </w:p>
          <w:p w14:paraId="32C453B4" w14:textId="7E250912" w:rsidR="00B2199D" w:rsidRPr="00B2199D" w:rsidRDefault="007220F0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lt-LT" w:eastAsia="lt-LT"/>
              </w:rPr>
              <w:t>0</w:t>
            </w:r>
            <w:r w:rsidR="00B2199D">
              <w:rPr>
                <w:rFonts w:ascii="Times New Roman" w:hAnsi="Times New Roman" w:cs="Times New Roman"/>
                <w:color w:val="333333"/>
                <w:sz w:val="24"/>
                <w:szCs w:val="24"/>
                <w:lang w:val="lt-LT" w:eastAsia="lt-LT"/>
              </w:rPr>
              <w:t> </w:t>
            </w:r>
            <w:r w:rsidR="00B2199D" w:rsidRPr="00B2199D">
              <w:rPr>
                <w:rFonts w:ascii="Times New Roman" w:hAnsi="Times New Roman" w:cs="Times New Roman"/>
                <w:color w:val="333333"/>
                <w:sz w:val="24"/>
                <w:szCs w:val="24"/>
                <w:lang w:val="lt-LT" w:eastAsia="lt-LT"/>
              </w:rPr>
              <w:t>686</w:t>
            </w:r>
            <w:r w:rsidR="00B2199D">
              <w:rPr>
                <w:rFonts w:ascii="Times New Roman" w:hAnsi="Times New Roman" w:cs="Times New Roman"/>
                <w:color w:val="333333"/>
                <w:sz w:val="24"/>
                <w:szCs w:val="24"/>
                <w:lang w:val="lt-LT" w:eastAsia="lt-LT"/>
              </w:rPr>
              <w:t xml:space="preserve"> </w:t>
            </w:r>
            <w:r w:rsidR="00B2199D" w:rsidRPr="00B2199D">
              <w:rPr>
                <w:rFonts w:ascii="Times New Roman" w:hAnsi="Times New Roman" w:cs="Times New Roman"/>
                <w:color w:val="333333"/>
                <w:sz w:val="24"/>
                <w:szCs w:val="24"/>
                <w:lang w:val="lt-LT" w:eastAsia="lt-LT"/>
              </w:rPr>
              <w:t>33702</w:t>
            </w:r>
          </w:p>
        </w:tc>
        <w:tc>
          <w:tcPr>
            <w:tcW w:w="2932" w:type="dxa"/>
            <w:tcBorders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CBEDA5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Sodo g. 1, Gargždai</w:t>
            </w:r>
          </w:p>
        </w:tc>
      </w:tr>
      <w:tr w:rsidR="00B2199D" w:rsidRPr="00B2199D" w14:paraId="2C7632FC" w14:textId="77777777" w:rsidTr="00B2199D">
        <w:trPr>
          <w:trHeight w:val="664"/>
          <w:tblCellSpacing w:w="15" w:type="dxa"/>
        </w:trPr>
        <w:tc>
          <w:tcPr>
            <w:tcW w:w="50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3394AF" w14:textId="77777777" w:rsidR="00B2199D" w:rsidRPr="00422C3F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422C3F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Seniūnijos</w:t>
            </w:r>
          </w:p>
          <w:p w14:paraId="1BDBFFE1" w14:textId="3A9E1B48" w:rsidR="00B2199D" w:rsidRPr="00422C3F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422C3F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(kreiptis pagal deklaruotos gyvenamosios vietos   seniūniją) </w:t>
            </w:r>
            <w:hyperlink r:id="rId9" w:tgtFrame="_blank" w:history="1">
              <w:r w:rsidRPr="00422C3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lt-LT" w:eastAsia="lt-LT"/>
                </w:rPr>
                <w:t>https://klaipedos-r.lt/go.php/66666666191151#</w:t>
              </w:r>
            </w:hyperlink>
          </w:p>
        </w:tc>
        <w:tc>
          <w:tcPr>
            <w:tcW w:w="195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60D80F" w14:textId="3F07CFFE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 </w:t>
            </w:r>
          </w:p>
        </w:tc>
        <w:tc>
          <w:tcPr>
            <w:tcW w:w="2932" w:type="dxa"/>
            <w:tcBorders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4D6DB2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  <w:tr w:rsidR="00B2199D" w:rsidRPr="00B2199D" w14:paraId="78CAE91A" w14:textId="77777777" w:rsidTr="00B2199D">
        <w:trPr>
          <w:tblCellSpacing w:w="15" w:type="dxa"/>
        </w:trPr>
        <w:tc>
          <w:tcPr>
            <w:tcW w:w="50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9811BA" w14:textId="77777777" w:rsidR="00B2199D" w:rsidRPr="00422C3F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422C3F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Klaipėdos apskrities Vaiko teisių apsaugos skyrius Klaipėdos rajone</w:t>
            </w:r>
          </w:p>
          <w:p w14:paraId="59ED15D6" w14:textId="77777777" w:rsidR="00B2199D" w:rsidRPr="00422C3F" w:rsidRDefault="007220F0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hyperlink r:id="rId10" w:tgtFrame="_blank" w:history="1">
              <w:r w:rsidR="00B2199D" w:rsidRPr="00422C3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lt-LT" w:eastAsia="lt-LT"/>
                </w:rPr>
                <w:t>https://vaikoteises.lt/struktura-ir-kontaktai/kontaktai/teritoriniai-skyriai/216</w:t>
              </w:r>
            </w:hyperlink>
          </w:p>
        </w:tc>
        <w:tc>
          <w:tcPr>
            <w:tcW w:w="195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6BA9F3" w14:textId="5F6395F0" w:rsidR="00B2199D" w:rsidRPr="00B2199D" w:rsidRDefault="007220F0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0</w:t>
            </w:r>
            <w:r w:rsid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="00B2199D"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610</w:t>
            </w:r>
            <w:r w:rsid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="00B2199D"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81206</w:t>
            </w:r>
          </w:p>
          <w:p w14:paraId="7863CF1A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 </w:t>
            </w:r>
          </w:p>
          <w:p w14:paraId="280D1427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  <w:p w14:paraId="3EE88A19" w14:textId="29D90B48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2932" w:type="dxa"/>
            <w:tcBorders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06A5CA" w14:textId="2856A578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Kvietinių 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g.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9A, Gargždai</w:t>
            </w:r>
          </w:p>
          <w:p w14:paraId="6C1325E0" w14:textId="51C9F2CB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(Sodros pastat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as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, 3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 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.</w:t>
            </w: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)</w:t>
            </w:r>
          </w:p>
          <w:p w14:paraId="35A0E701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</w:p>
        </w:tc>
      </w:tr>
      <w:tr w:rsidR="00B2199D" w:rsidRPr="00B2199D" w14:paraId="30D8C10B" w14:textId="77777777" w:rsidTr="00B2199D">
        <w:trPr>
          <w:tblCellSpacing w:w="15" w:type="dxa"/>
        </w:trPr>
        <w:tc>
          <w:tcPr>
            <w:tcW w:w="505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6D6DAE" w14:textId="2E72244F" w:rsidR="00B2199D" w:rsidRPr="00422C3F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422C3F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Klaipėdos apskrities Vyriausiojo policijos komisariato   Klaipėdos rajono policijos komisariatas</w:t>
            </w:r>
          </w:p>
          <w:p w14:paraId="661585C0" w14:textId="77777777" w:rsidR="00B2199D" w:rsidRPr="00422C3F" w:rsidRDefault="007220F0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hyperlink r:id="rId11" w:tgtFrame="_blank" w:history="1">
              <w:r w:rsidR="00B2199D" w:rsidRPr="00422C3F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lt-LT" w:eastAsia="lt-LT"/>
                </w:rPr>
                <w:t>https://klaipeda.policija.lrv.lt/lt/apskrities-komisariatai/klaipedos-raj-pk</w:t>
              </w:r>
            </w:hyperlink>
          </w:p>
        </w:tc>
        <w:tc>
          <w:tcPr>
            <w:tcW w:w="195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B8F2E9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112</w:t>
            </w:r>
          </w:p>
        </w:tc>
        <w:tc>
          <w:tcPr>
            <w:tcW w:w="2932" w:type="dxa"/>
            <w:tcBorders>
              <w:bottom w:val="single" w:sz="6" w:space="0" w:color="auto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4BBE84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Klaipėdos g. 80, Gargždai</w:t>
            </w:r>
          </w:p>
        </w:tc>
      </w:tr>
      <w:tr w:rsidR="00B2199D" w:rsidRPr="00B2199D" w14:paraId="16C35348" w14:textId="77777777" w:rsidTr="00422C3F">
        <w:trPr>
          <w:trHeight w:val="129"/>
          <w:tblCellSpacing w:w="15" w:type="dxa"/>
        </w:trPr>
        <w:tc>
          <w:tcPr>
            <w:tcW w:w="5058" w:type="dxa"/>
            <w:tcBorders>
              <w:bottom w:val="nil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F78F69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Bendrasis Pagalbos centras</w:t>
            </w:r>
          </w:p>
        </w:tc>
        <w:tc>
          <w:tcPr>
            <w:tcW w:w="1955" w:type="dxa"/>
            <w:tcBorders>
              <w:bottom w:val="nil"/>
              <w:right w:val="single" w:sz="6" w:space="0" w:color="auto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45AEE6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112</w:t>
            </w:r>
          </w:p>
        </w:tc>
        <w:tc>
          <w:tcPr>
            <w:tcW w:w="2932" w:type="dxa"/>
            <w:tcBorders>
              <w:bottom w:val="nil"/>
              <w:right w:val="nil"/>
            </w:tcBorders>
            <w:shd w:val="clear" w:color="auto" w:fill="EAF3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537BDB" w14:textId="77777777" w:rsidR="00B2199D" w:rsidRPr="00B2199D" w:rsidRDefault="00B2199D" w:rsidP="00B219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</w:pPr>
            <w:r w:rsidRPr="00B2199D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 </w:t>
            </w:r>
          </w:p>
        </w:tc>
      </w:tr>
    </w:tbl>
    <w:p w14:paraId="562E24DB" w14:textId="77777777" w:rsidR="00B2199D" w:rsidRPr="00B2199D" w:rsidRDefault="00B2199D" w:rsidP="00B2199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</w:p>
    <w:p w14:paraId="5E5EB903" w14:textId="27A4C8D8" w:rsidR="00B2199D" w:rsidRPr="00B2199D" w:rsidRDefault="00B2199D" w:rsidP="00B2199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Socialinės paramos mokiniams (nemokamo mokinių maitinimo ir paramos mokinio reikmenims įsigyti) klausimais kreiptis į deklaruotos gyvenamosios vietos seniūniją.</w:t>
      </w:r>
    </w:p>
    <w:p w14:paraId="72EC8958" w14:textId="77B9D01F" w:rsidR="00B2199D" w:rsidRPr="00B2199D" w:rsidRDefault="00B2199D" w:rsidP="00B2199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t-LT" w:eastAsia="lt-LT"/>
        </w:rPr>
      </w:pPr>
      <w:r w:rsidRPr="00B2199D">
        <w:rPr>
          <w:rFonts w:ascii="Times New Roman" w:hAnsi="Times New Roman" w:cs="Times New Roman"/>
          <w:sz w:val="24"/>
          <w:szCs w:val="24"/>
          <w:lang w:val="lt-LT" w:eastAsia="lt-LT"/>
        </w:rPr>
        <w:t>Nemokamo maitinimo gimnazijoje klausimais kreiptis į socialinę pedagogę Rositą Jankauskaitę. </w:t>
      </w:r>
    </w:p>
    <w:p w14:paraId="696E2B13" w14:textId="77777777" w:rsidR="00C8396D" w:rsidRPr="007220F0" w:rsidRDefault="00C8396D">
      <w:pPr>
        <w:rPr>
          <w:lang w:val="lt-LT"/>
        </w:rPr>
      </w:pPr>
    </w:p>
    <w:sectPr w:rsidR="00C8396D" w:rsidRPr="007220F0" w:rsidSect="007220F0">
      <w:pgSz w:w="12240" w:h="15840"/>
      <w:pgMar w:top="85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E1316"/>
    <w:multiLevelType w:val="hybridMultilevel"/>
    <w:tmpl w:val="E16EC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C29"/>
    <w:rsid w:val="00422C3F"/>
    <w:rsid w:val="007220F0"/>
    <w:rsid w:val="00767C29"/>
    <w:rsid w:val="00B2199D"/>
    <w:rsid w:val="00C8396D"/>
    <w:rsid w:val="00C9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D261D"/>
  <w15:chartTrackingRefBased/>
  <w15:docId w15:val="{B313D1F7-0B90-41BC-8CE4-2D21D16BF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1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styleId="Hyperlink">
    <w:name w:val="Hyperlink"/>
    <w:basedOn w:val="DefaultParagraphFont"/>
    <w:uiPriority w:val="99"/>
    <w:semiHidden/>
    <w:unhideWhenUsed/>
    <w:rsid w:val="00B2199D"/>
    <w:rPr>
      <w:color w:val="0000FF"/>
      <w:u w:val="single"/>
    </w:rPr>
  </w:style>
  <w:style w:type="paragraph" w:styleId="NoSpacing">
    <w:name w:val="No Spacing"/>
    <w:uiPriority w:val="1"/>
    <w:qFormat/>
    <w:rsid w:val="00B219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4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gzdupsc.l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aikulinija.l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ltieslinija.lt/" TargetMode="External"/><Relationship Id="rId11" Type="http://schemas.openxmlformats.org/officeDocument/2006/relationships/hyperlink" Target="https://klaipeda.policija.lrv.lt/lt/apskrities-komisariatai/klaipedos-raj-pk" TargetMode="External"/><Relationship Id="rId5" Type="http://schemas.openxmlformats.org/officeDocument/2006/relationships/hyperlink" Target="http://www.jaunimolinija.lt/" TargetMode="External"/><Relationship Id="rId10" Type="http://schemas.openxmlformats.org/officeDocument/2006/relationships/hyperlink" Target="https://vaikoteises.lt/struktura-ir-kontaktai/kontaktai/teritoriniai-skyriai/2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laipedos-r.lt/go.php/666666661911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2397</Words>
  <Characters>1367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Nijolė Balčikonytė</dc:creator>
  <cp:keywords/>
  <dc:description/>
  <cp:lastModifiedBy>Vartotojas</cp:lastModifiedBy>
  <cp:revision>3</cp:revision>
  <dcterms:created xsi:type="dcterms:W3CDTF">2025-12-04T11:59:00Z</dcterms:created>
  <dcterms:modified xsi:type="dcterms:W3CDTF">2025-12-04T12:01:00Z</dcterms:modified>
</cp:coreProperties>
</file>