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7464C" w14:textId="77777777" w:rsidR="00010171" w:rsidRPr="00010171" w:rsidRDefault="00010171" w:rsidP="00010171">
      <w:pPr>
        <w:spacing w:after="0" w:line="240" w:lineRule="auto"/>
        <w:contextualSpacing/>
        <w:jc w:val="center"/>
        <w:rPr>
          <w:rFonts w:ascii="Times New Roman" w:eastAsia="Times New Roman" w:hAnsi="Times New Roman" w:cs="Times New Roman"/>
          <w:b/>
          <w:color w:val="000000"/>
          <w:sz w:val="24"/>
          <w:szCs w:val="24"/>
        </w:rPr>
      </w:pPr>
      <w:r w:rsidRPr="00010171">
        <w:rPr>
          <w:rFonts w:ascii="Times New Roman" w:eastAsia="Times New Roman" w:hAnsi="Times New Roman" w:cs="Times New Roman"/>
          <w:b/>
          <w:color w:val="000000"/>
          <w:sz w:val="24"/>
          <w:szCs w:val="24"/>
        </w:rPr>
        <w:t xml:space="preserve">IŠ EUROPOS </w:t>
      </w:r>
      <w:bookmarkStart w:id="0" w:name="_GoBack"/>
      <w:r w:rsidRPr="00010171">
        <w:rPr>
          <w:rFonts w:ascii="Times New Roman" w:eastAsia="Times New Roman" w:hAnsi="Times New Roman" w:cs="Times New Roman"/>
          <w:b/>
          <w:color w:val="000000"/>
          <w:sz w:val="24"/>
          <w:szCs w:val="24"/>
        </w:rPr>
        <w:t>SĄJUNGOS STRUKTŪRINIŲ FONDŲ LĖŠŲ BENDRAI FINANSUOJAMAS</w:t>
      </w:r>
      <w:r w:rsidRPr="00010171">
        <w:rPr>
          <w:rFonts w:ascii="Times New Roman" w:eastAsia="Times New Roman" w:hAnsi="Times New Roman" w:cs="Times New Roman"/>
          <w:b/>
          <w:color w:val="000000"/>
          <w:sz w:val="24"/>
          <w:szCs w:val="24"/>
        </w:rPr>
        <w:br/>
        <w:t>PROJEKTAS NR. 09.2.1-ESFA-</w:t>
      </w:r>
      <w:bookmarkEnd w:id="0"/>
      <w:r w:rsidRPr="00010171">
        <w:rPr>
          <w:rFonts w:ascii="Times New Roman" w:eastAsia="Times New Roman" w:hAnsi="Times New Roman" w:cs="Times New Roman"/>
          <w:b/>
          <w:color w:val="000000"/>
          <w:sz w:val="24"/>
          <w:szCs w:val="24"/>
        </w:rPr>
        <w:t xml:space="preserve">V-719-01-0001 „KOKYBĖS </w:t>
      </w:r>
      <w:proofErr w:type="gramStart"/>
      <w:r w:rsidRPr="00010171">
        <w:rPr>
          <w:rFonts w:ascii="Times New Roman" w:eastAsia="Times New Roman" w:hAnsi="Times New Roman" w:cs="Times New Roman"/>
          <w:b/>
          <w:color w:val="000000"/>
          <w:sz w:val="24"/>
          <w:szCs w:val="24"/>
        </w:rPr>
        <w:t>KREPŠELIS“</w:t>
      </w:r>
      <w:proofErr w:type="gramEnd"/>
    </w:p>
    <w:p w14:paraId="2DE3BFE5" w14:textId="11ACAE14" w:rsidR="00EA2F3F" w:rsidRDefault="00EA2F3F" w:rsidP="00926A6A">
      <w:pPr>
        <w:pStyle w:val="NormalWeb"/>
        <w:jc w:val="both"/>
      </w:pPr>
      <w:r>
        <w:t>Birželio mėn. gimnazijos matematikos, gamtos mokslų ir informacinių technologijų mokytojai bei pavaduotojos ugdymui dalyvavo seminare pagal ES projekto „Kokybės krepšelis” gimnazijos veiklos tobulinimo planą, aptarė svarbius darbo gamtos mokslų laboratorijoje (ir ne tik) klausimus. Mokymų lektorė – R. Skorulskienė, Kauno jėzuitų gimnazijos fizikos mokytoja ekspertė. </w:t>
      </w:r>
    </w:p>
    <w:p w14:paraId="2B440533" w14:textId="77777777" w:rsidR="00926A6A" w:rsidRDefault="00926A6A" w:rsidP="00926A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bCs/>
          <w:sz w:val="24"/>
          <w:szCs w:val="24"/>
        </w:rPr>
        <w:t>Kiekybinis rodiklis</w:t>
      </w:r>
      <w:r>
        <w:rPr>
          <w:rFonts w:ascii="Times New Roman" w:hAnsi="Times New Roman" w:cs="Times New Roman"/>
          <w:sz w:val="24"/>
          <w:szCs w:val="24"/>
        </w:rPr>
        <w:t xml:space="preserve"> – gimnazijos matematikos ir gamtos mokslų mokytojams sudarytos sąlygos ir galimybės susipažinti su STEAM ugdymo strategijomis organizuojant eksperimentinius tiriamuosius darbus gamtos mokslų laboratorijoje. Seminare dalyvavo 16 gimnazijos mokytojų.</w:t>
      </w:r>
    </w:p>
    <w:p w14:paraId="6B8834FD" w14:textId="77777777" w:rsidR="00926A6A" w:rsidRDefault="00926A6A" w:rsidP="00926A6A">
      <w:pPr>
        <w:pStyle w:val="ListParagraph"/>
        <w:spacing w:after="0" w:line="240" w:lineRule="auto"/>
        <w:ind w:left="0"/>
        <w:jc w:val="both"/>
        <w:rPr>
          <w:rFonts w:ascii="Times New Roman" w:hAnsi="Times New Roman" w:cs="Times New Roman"/>
          <w:sz w:val="24"/>
          <w:szCs w:val="24"/>
        </w:rPr>
      </w:pPr>
    </w:p>
    <w:p w14:paraId="6365C857" w14:textId="67AB024C" w:rsidR="00926A6A" w:rsidRDefault="00926A6A" w:rsidP="00926A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bCs/>
          <w:sz w:val="24"/>
          <w:szCs w:val="24"/>
        </w:rPr>
        <w:t>Kokybinis rodiklis</w:t>
      </w:r>
      <w:r>
        <w:rPr>
          <w:rFonts w:ascii="Times New Roman" w:hAnsi="Times New Roman" w:cs="Times New Roman"/>
          <w:sz w:val="24"/>
          <w:szCs w:val="24"/>
        </w:rPr>
        <w:t xml:space="preserve"> – 50</w:t>
      </w:r>
      <w:r w:rsidRPr="004F1A4E">
        <w:rPr>
          <w:rFonts w:ascii="Times New Roman" w:hAnsi="Times New Roman" w:cs="Times New Roman"/>
          <w:sz w:val="24"/>
          <w:szCs w:val="24"/>
        </w:rPr>
        <w:t xml:space="preserve">% </w:t>
      </w:r>
      <w:r>
        <w:rPr>
          <w:rFonts w:ascii="Times New Roman" w:hAnsi="Times New Roman" w:cs="Times New Roman"/>
          <w:sz w:val="24"/>
          <w:szCs w:val="24"/>
        </w:rPr>
        <w:t>mokymų dalyvių programos atitikimą savo lūkesčiams vertina 4, kaip vieną iš metodikos pritaikymo galimybių gimnazijoje nurodo tiriamųjų darbų organizavimą moderniai įrengtoje gamtos mokslų laboratorijoje.</w:t>
      </w:r>
    </w:p>
    <w:p w14:paraId="268414E6" w14:textId="2E45FD21" w:rsidR="00926A6A" w:rsidRDefault="00926A6A" w:rsidP="00926A6A">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Direktoriaus pavaduotoja ugdymui Nijolė Balčikonytė</w:t>
      </w:r>
    </w:p>
    <w:p w14:paraId="52C3AA50" w14:textId="77777777" w:rsidR="00926A6A" w:rsidRPr="00926A6A" w:rsidRDefault="00926A6A" w:rsidP="00926A6A">
      <w:pPr>
        <w:pStyle w:val="NoSpacing"/>
        <w:jc w:val="both"/>
        <w:rPr>
          <w:rFonts w:ascii="Times New Roman" w:eastAsia="Times New Roman" w:hAnsi="Times New Roman" w:cs="Times New Roman"/>
          <w:color w:val="202124"/>
          <w:spacing w:val="3"/>
          <w:sz w:val="24"/>
          <w:szCs w:val="24"/>
          <w:lang w:val="lt-LT" w:eastAsia="lt-LT"/>
        </w:rPr>
      </w:pPr>
    </w:p>
    <w:p w14:paraId="6CB09E55" w14:textId="3EA1773C" w:rsidR="00926A6A" w:rsidRPr="00926A6A" w:rsidRDefault="00926A6A" w:rsidP="00926A6A">
      <w:pPr>
        <w:pStyle w:val="NoSpacing"/>
        <w:jc w:val="center"/>
        <w:rPr>
          <w:rFonts w:ascii="Times New Roman" w:eastAsia="Times New Roman" w:hAnsi="Times New Roman" w:cs="Times New Roman"/>
          <w:color w:val="202124"/>
          <w:spacing w:val="3"/>
          <w:sz w:val="24"/>
          <w:szCs w:val="24"/>
          <w:lang w:val="lt-LT" w:eastAsia="lt-LT"/>
        </w:rPr>
      </w:pPr>
    </w:p>
    <w:sectPr w:rsidR="00926A6A" w:rsidRPr="00926A6A" w:rsidSect="004F1A4E">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DC"/>
    <w:rsid w:val="00010171"/>
    <w:rsid w:val="004F1A4E"/>
    <w:rsid w:val="00926A6A"/>
    <w:rsid w:val="009C1FC0"/>
    <w:rsid w:val="00C8396D"/>
    <w:rsid w:val="00D20EDC"/>
    <w:rsid w:val="00EA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BD1E"/>
  <w15:chartTrackingRefBased/>
  <w15:docId w15:val="{3569BE89-FA19-452B-ADE3-E69DDB0B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F3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NoSpacing">
    <w:name w:val="No Spacing"/>
    <w:uiPriority w:val="1"/>
    <w:qFormat/>
    <w:rsid w:val="00926A6A"/>
    <w:pPr>
      <w:spacing w:after="0" w:line="240" w:lineRule="auto"/>
    </w:pPr>
  </w:style>
  <w:style w:type="character" w:customStyle="1" w:styleId="ListParagraphChar">
    <w:name w:val="List Paragraph Char"/>
    <w:link w:val="ListParagraph"/>
    <w:uiPriority w:val="34"/>
    <w:locked/>
    <w:rsid w:val="00926A6A"/>
    <w:rPr>
      <w:rFonts w:ascii="Calibri" w:eastAsia="Calibri" w:hAnsi="Calibri" w:cs="Arial"/>
      <w:lang w:val="lt-LT" w:eastAsia="lt-LT"/>
    </w:rPr>
  </w:style>
  <w:style w:type="paragraph" w:styleId="ListParagraph">
    <w:name w:val="List Paragraph"/>
    <w:basedOn w:val="Normal"/>
    <w:link w:val="ListParagraphChar"/>
    <w:uiPriority w:val="34"/>
    <w:qFormat/>
    <w:rsid w:val="00926A6A"/>
    <w:pPr>
      <w:spacing w:line="256" w:lineRule="auto"/>
      <w:ind w:left="720"/>
      <w:contextualSpacing/>
    </w:pPr>
    <w:rPr>
      <w:rFonts w:ascii="Calibri" w:eastAsia="Calibri" w:hAnsi="Calibri" w:cs="Arial"/>
      <w:lang w:val="lt-LT" w:eastAsia="lt-LT"/>
    </w:rPr>
  </w:style>
  <w:style w:type="table" w:styleId="TableGrid">
    <w:name w:val="Table Grid"/>
    <w:basedOn w:val="TableNormal"/>
    <w:uiPriority w:val="39"/>
    <w:rsid w:val="00926A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0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1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382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Balčikonytė</dc:creator>
  <cp:keywords/>
  <dc:description/>
  <cp:lastModifiedBy>Vartotojas</cp:lastModifiedBy>
  <cp:revision>2</cp:revision>
  <cp:lastPrinted>2022-06-21T10:39:00Z</cp:lastPrinted>
  <dcterms:created xsi:type="dcterms:W3CDTF">2022-06-21T10:46:00Z</dcterms:created>
  <dcterms:modified xsi:type="dcterms:W3CDTF">2022-06-21T10:46:00Z</dcterms:modified>
</cp:coreProperties>
</file>